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C2" w:rsidRPr="00AB4ADA" w:rsidRDefault="001858C2" w:rsidP="001858C2">
      <w:pPr>
        <w:pStyle w:val="1"/>
        <w:jc w:val="center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AB4ADA">
        <w:rPr>
          <w:rFonts w:ascii="Times New Roman" w:hAnsi="Times New Roman" w:cs="Times New Roman"/>
          <w:b w:val="0"/>
          <w:iCs/>
          <w:sz w:val="28"/>
          <w:szCs w:val="28"/>
        </w:rPr>
        <w:t>Ханты-Мансийский автономный округ - Югра</w:t>
      </w:r>
    </w:p>
    <w:p w:rsidR="001858C2" w:rsidRPr="00AB4ADA" w:rsidRDefault="001858C2" w:rsidP="001858C2">
      <w:pPr>
        <w:jc w:val="center"/>
        <w:rPr>
          <w:sz w:val="28"/>
          <w:szCs w:val="28"/>
        </w:rPr>
      </w:pPr>
      <w:r w:rsidRPr="00AB4ADA">
        <w:rPr>
          <w:sz w:val="28"/>
          <w:szCs w:val="28"/>
        </w:rPr>
        <w:t>Ханты-Мансийский район</w:t>
      </w:r>
    </w:p>
    <w:p w:rsidR="00AB4ADA" w:rsidRPr="00AB4ADA" w:rsidRDefault="00AB4ADA" w:rsidP="001858C2">
      <w:pPr>
        <w:jc w:val="center"/>
        <w:rPr>
          <w:b/>
          <w:sz w:val="28"/>
          <w:szCs w:val="28"/>
        </w:rPr>
      </w:pPr>
    </w:p>
    <w:p w:rsidR="001858C2" w:rsidRPr="00AB4ADA" w:rsidRDefault="001858C2" w:rsidP="001858C2">
      <w:pPr>
        <w:jc w:val="center"/>
        <w:rPr>
          <w:b/>
          <w:sz w:val="28"/>
          <w:szCs w:val="28"/>
        </w:rPr>
      </w:pPr>
      <w:r w:rsidRPr="00AB4ADA">
        <w:rPr>
          <w:b/>
          <w:sz w:val="28"/>
          <w:szCs w:val="28"/>
        </w:rPr>
        <w:t>Муниципальное образование</w:t>
      </w:r>
    </w:p>
    <w:p w:rsidR="001858C2" w:rsidRPr="00AB4ADA" w:rsidRDefault="001858C2" w:rsidP="001858C2">
      <w:pPr>
        <w:jc w:val="center"/>
        <w:rPr>
          <w:b/>
          <w:sz w:val="28"/>
          <w:szCs w:val="28"/>
        </w:rPr>
      </w:pPr>
      <w:r w:rsidRPr="00AB4ADA">
        <w:rPr>
          <w:b/>
          <w:sz w:val="28"/>
          <w:szCs w:val="28"/>
        </w:rPr>
        <w:t xml:space="preserve">сельское поселение Нялинское </w:t>
      </w:r>
    </w:p>
    <w:p w:rsidR="001858C2" w:rsidRPr="00AB4ADA" w:rsidRDefault="001858C2" w:rsidP="001858C2">
      <w:pPr>
        <w:jc w:val="center"/>
        <w:rPr>
          <w:b/>
          <w:sz w:val="28"/>
          <w:szCs w:val="28"/>
        </w:rPr>
      </w:pPr>
    </w:p>
    <w:p w:rsidR="001858C2" w:rsidRPr="00AB4ADA" w:rsidRDefault="001858C2" w:rsidP="001858C2">
      <w:pPr>
        <w:jc w:val="center"/>
        <w:rPr>
          <w:b/>
          <w:sz w:val="28"/>
          <w:szCs w:val="28"/>
        </w:rPr>
      </w:pPr>
      <w:r w:rsidRPr="00AB4ADA">
        <w:rPr>
          <w:b/>
          <w:sz w:val="28"/>
          <w:szCs w:val="28"/>
        </w:rPr>
        <w:t>АДМИНИСТРАЦИЯ СЕЛЬСКОГО ПОСЕЛЕНИЯ</w:t>
      </w:r>
    </w:p>
    <w:p w:rsidR="008605AE" w:rsidRPr="00AB4ADA" w:rsidRDefault="008605AE" w:rsidP="008A74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05AE" w:rsidRPr="00AB4ADA" w:rsidRDefault="009F3225" w:rsidP="008605AE">
      <w:pPr>
        <w:ind w:firstLine="540"/>
        <w:jc w:val="center"/>
        <w:rPr>
          <w:b/>
          <w:sz w:val="28"/>
          <w:szCs w:val="28"/>
        </w:rPr>
      </w:pPr>
      <w:r w:rsidRPr="00AB4ADA">
        <w:rPr>
          <w:b/>
          <w:sz w:val="28"/>
          <w:szCs w:val="28"/>
        </w:rPr>
        <w:t>РАСПОРЯЖЕНИЕ</w:t>
      </w:r>
    </w:p>
    <w:p w:rsidR="00B109DC" w:rsidRPr="00165537" w:rsidRDefault="00B109DC" w:rsidP="008605AE">
      <w:pPr>
        <w:ind w:firstLine="540"/>
        <w:jc w:val="center"/>
        <w:rPr>
          <w:b/>
          <w:sz w:val="32"/>
          <w:szCs w:val="32"/>
        </w:rPr>
      </w:pPr>
    </w:p>
    <w:p w:rsidR="00B109DC" w:rsidRPr="00165537" w:rsidRDefault="00B109DC" w:rsidP="008605AE">
      <w:pPr>
        <w:ind w:firstLine="540"/>
        <w:jc w:val="center"/>
        <w:rPr>
          <w:b/>
          <w:sz w:val="28"/>
        </w:rPr>
      </w:pPr>
    </w:p>
    <w:p w:rsidR="008605AE" w:rsidRPr="00165537" w:rsidRDefault="008605AE" w:rsidP="00B109DC">
      <w:pPr>
        <w:jc w:val="both"/>
        <w:rPr>
          <w:sz w:val="28"/>
        </w:rPr>
      </w:pPr>
    </w:p>
    <w:p w:rsidR="008605AE" w:rsidRPr="00165537" w:rsidRDefault="00AB4ADA" w:rsidP="00240F47">
      <w:pPr>
        <w:jc w:val="both"/>
        <w:rPr>
          <w:sz w:val="28"/>
          <w:szCs w:val="28"/>
        </w:rPr>
      </w:pPr>
      <w:bookmarkStart w:id="0" w:name="_Toc105952692"/>
      <w:r>
        <w:rPr>
          <w:sz w:val="28"/>
          <w:szCs w:val="28"/>
        </w:rPr>
        <w:t>о</w:t>
      </w:r>
      <w:r w:rsidR="008605AE" w:rsidRPr="00165537">
        <w:rPr>
          <w:sz w:val="28"/>
          <w:szCs w:val="28"/>
        </w:rPr>
        <w:t>т</w:t>
      </w:r>
      <w:bookmarkEnd w:id="0"/>
      <w:r w:rsidR="0087461D">
        <w:rPr>
          <w:sz w:val="28"/>
          <w:szCs w:val="28"/>
        </w:rPr>
        <w:t xml:space="preserve"> 26</w:t>
      </w:r>
      <w:bookmarkStart w:id="1" w:name="_GoBack"/>
      <w:bookmarkEnd w:id="1"/>
      <w:r>
        <w:rPr>
          <w:sz w:val="28"/>
          <w:szCs w:val="28"/>
        </w:rPr>
        <w:t>.10.2017</w:t>
      </w:r>
      <w:r w:rsidR="00B109DC" w:rsidRPr="00165537">
        <w:rPr>
          <w:sz w:val="28"/>
          <w:szCs w:val="28"/>
        </w:rPr>
        <w:tab/>
      </w:r>
      <w:r w:rsidR="00B109DC" w:rsidRPr="00165537">
        <w:rPr>
          <w:sz w:val="28"/>
          <w:szCs w:val="28"/>
        </w:rPr>
        <w:tab/>
        <w:t xml:space="preserve">          </w:t>
      </w:r>
      <w:r w:rsidR="008605AE" w:rsidRPr="00165537">
        <w:rPr>
          <w:sz w:val="28"/>
          <w:szCs w:val="28"/>
        </w:rPr>
        <w:t xml:space="preserve">    </w:t>
      </w:r>
      <w:r w:rsidR="00CA00CD" w:rsidRPr="00165537">
        <w:rPr>
          <w:sz w:val="28"/>
          <w:szCs w:val="28"/>
        </w:rPr>
        <w:t xml:space="preserve">                    </w:t>
      </w:r>
      <w:r w:rsidR="008605AE" w:rsidRPr="00165537">
        <w:rPr>
          <w:sz w:val="28"/>
          <w:szCs w:val="28"/>
        </w:rPr>
        <w:t xml:space="preserve">              </w:t>
      </w:r>
      <w:r w:rsidR="005221E4" w:rsidRPr="001655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87461D">
        <w:rPr>
          <w:sz w:val="28"/>
          <w:szCs w:val="28"/>
        </w:rPr>
        <w:t xml:space="preserve">     № 266-</w:t>
      </w:r>
      <w:proofErr w:type="gramStart"/>
      <w:r w:rsidR="0087461D">
        <w:rPr>
          <w:sz w:val="28"/>
          <w:szCs w:val="28"/>
        </w:rPr>
        <w:t>р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</w:t>
      </w:r>
      <w:r w:rsidR="008605AE" w:rsidRPr="00165537">
        <w:rPr>
          <w:sz w:val="28"/>
          <w:szCs w:val="28"/>
        </w:rPr>
        <w:tab/>
      </w:r>
      <w:r w:rsidR="008605AE" w:rsidRPr="00165537">
        <w:rPr>
          <w:sz w:val="28"/>
          <w:szCs w:val="28"/>
        </w:rPr>
        <w:tab/>
      </w:r>
      <w:r w:rsidR="008605AE" w:rsidRPr="00165537">
        <w:rPr>
          <w:sz w:val="28"/>
          <w:szCs w:val="28"/>
        </w:rPr>
        <w:tab/>
      </w:r>
      <w:r w:rsidR="008605AE" w:rsidRPr="00165537">
        <w:rPr>
          <w:sz w:val="28"/>
          <w:szCs w:val="28"/>
        </w:rPr>
        <w:tab/>
      </w:r>
      <w:r w:rsidR="008605AE" w:rsidRPr="00165537">
        <w:rPr>
          <w:sz w:val="28"/>
          <w:szCs w:val="28"/>
        </w:rPr>
        <w:tab/>
      </w:r>
    </w:p>
    <w:p w:rsidR="008605AE" w:rsidRPr="00165537" w:rsidRDefault="008605AE" w:rsidP="008605AE">
      <w:pPr>
        <w:ind w:firstLine="540"/>
        <w:jc w:val="both"/>
      </w:pPr>
    </w:p>
    <w:p w:rsidR="00AB4ADA" w:rsidRDefault="00AB4ADA" w:rsidP="00704721">
      <w:pPr>
        <w:rPr>
          <w:sz w:val="28"/>
          <w:szCs w:val="28"/>
        </w:rPr>
      </w:pPr>
      <w:bookmarkStart w:id="2" w:name="_Toc105952693"/>
      <w:r>
        <w:rPr>
          <w:sz w:val="28"/>
          <w:szCs w:val="28"/>
        </w:rPr>
        <w:t xml:space="preserve"> </w:t>
      </w:r>
      <w:r w:rsidR="008605AE" w:rsidRPr="00165537">
        <w:rPr>
          <w:sz w:val="28"/>
          <w:szCs w:val="28"/>
        </w:rPr>
        <w:t xml:space="preserve">Об основных направлениях </w:t>
      </w:r>
      <w:proofErr w:type="gramStart"/>
      <w:r w:rsidR="008605AE" w:rsidRPr="00165537">
        <w:rPr>
          <w:sz w:val="28"/>
          <w:szCs w:val="28"/>
        </w:rPr>
        <w:t>бюджетной</w:t>
      </w:r>
      <w:proofErr w:type="gramEnd"/>
      <w:r w:rsidR="008605AE" w:rsidRPr="00165537">
        <w:rPr>
          <w:sz w:val="28"/>
          <w:szCs w:val="28"/>
        </w:rPr>
        <w:t xml:space="preserve"> и </w:t>
      </w:r>
    </w:p>
    <w:p w:rsidR="008605AE" w:rsidRPr="00165537" w:rsidRDefault="008605AE" w:rsidP="00704721">
      <w:pPr>
        <w:rPr>
          <w:sz w:val="28"/>
          <w:szCs w:val="28"/>
        </w:rPr>
      </w:pPr>
      <w:r w:rsidRPr="00165537">
        <w:rPr>
          <w:sz w:val="28"/>
          <w:szCs w:val="28"/>
        </w:rPr>
        <w:t>налоговой политики</w:t>
      </w:r>
      <w:r w:rsidR="00AB4ADA">
        <w:rPr>
          <w:sz w:val="28"/>
          <w:szCs w:val="28"/>
        </w:rPr>
        <w:t xml:space="preserve"> </w:t>
      </w:r>
      <w:r w:rsidR="001858C2" w:rsidRPr="00165537">
        <w:rPr>
          <w:sz w:val="28"/>
          <w:szCs w:val="28"/>
        </w:rPr>
        <w:t>сельского поселения Нялинское</w:t>
      </w:r>
    </w:p>
    <w:p w:rsidR="008A74F5" w:rsidRPr="00165537" w:rsidRDefault="008605AE" w:rsidP="00704721">
      <w:pPr>
        <w:rPr>
          <w:sz w:val="28"/>
          <w:szCs w:val="28"/>
        </w:rPr>
      </w:pPr>
      <w:r w:rsidRPr="00165537">
        <w:rPr>
          <w:sz w:val="28"/>
          <w:szCs w:val="28"/>
        </w:rPr>
        <w:t xml:space="preserve">на </w:t>
      </w:r>
      <w:r w:rsidR="00594D59" w:rsidRPr="00165537">
        <w:rPr>
          <w:sz w:val="28"/>
          <w:szCs w:val="28"/>
        </w:rPr>
        <w:t xml:space="preserve">очередной </w:t>
      </w:r>
      <w:r w:rsidR="009F3225" w:rsidRPr="00165537">
        <w:rPr>
          <w:sz w:val="28"/>
          <w:szCs w:val="28"/>
        </w:rPr>
        <w:t>2018</w:t>
      </w:r>
      <w:r w:rsidR="008A74F5" w:rsidRPr="00165537">
        <w:rPr>
          <w:sz w:val="28"/>
          <w:szCs w:val="28"/>
        </w:rPr>
        <w:t xml:space="preserve"> год и плановый период </w:t>
      </w:r>
    </w:p>
    <w:p w:rsidR="008605AE" w:rsidRPr="00165537" w:rsidRDefault="008605AE" w:rsidP="00704721">
      <w:pPr>
        <w:rPr>
          <w:sz w:val="28"/>
          <w:szCs w:val="28"/>
        </w:rPr>
      </w:pPr>
      <w:r w:rsidRPr="00165537">
        <w:rPr>
          <w:sz w:val="28"/>
          <w:szCs w:val="28"/>
        </w:rPr>
        <w:t>201</w:t>
      </w:r>
      <w:r w:rsidR="009F3225" w:rsidRPr="00165537">
        <w:rPr>
          <w:sz w:val="28"/>
          <w:szCs w:val="28"/>
        </w:rPr>
        <w:t>9-2020</w:t>
      </w:r>
      <w:r w:rsidR="008A74F5" w:rsidRPr="00165537">
        <w:rPr>
          <w:sz w:val="28"/>
          <w:szCs w:val="28"/>
        </w:rPr>
        <w:t xml:space="preserve"> годов</w:t>
      </w:r>
    </w:p>
    <w:p w:rsidR="008A74F5" w:rsidRPr="00165537" w:rsidRDefault="008A74F5" w:rsidP="008A74F5">
      <w:pPr>
        <w:pStyle w:val="a5"/>
        <w:ind w:firstLine="0"/>
        <w:jc w:val="both"/>
        <w:rPr>
          <w:sz w:val="28"/>
          <w:szCs w:val="24"/>
        </w:rPr>
      </w:pPr>
    </w:p>
    <w:p w:rsidR="001858C2" w:rsidRPr="00165537" w:rsidRDefault="008A74F5" w:rsidP="00AB4ADA">
      <w:pPr>
        <w:pStyle w:val="a5"/>
        <w:ind w:firstLine="0"/>
        <w:jc w:val="both"/>
        <w:rPr>
          <w:sz w:val="28"/>
          <w:szCs w:val="28"/>
        </w:rPr>
      </w:pPr>
      <w:r w:rsidRPr="00165537">
        <w:rPr>
          <w:sz w:val="28"/>
          <w:szCs w:val="24"/>
        </w:rPr>
        <w:t xml:space="preserve">       </w:t>
      </w:r>
      <w:r w:rsidR="008605AE" w:rsidRPr="00165537">
        <w:rPr>
          <w:sz w:val="28"/>
        </w:rPr>
        <w:t>В целях разработки проекта бюджета</w:t>
      </w:r>
      <w:r w:rsidR="001858C2" w:rsidRPr="00165537">
        <w:rPr>
          <w:sz w:val="28"/>
        </w:rPr>
        <w:t xml:space="preserve"> сельского поселения Нялинское</w:t>
      </w:r>
      <w:r w:rsidR="008605AE" w:rsidRPr="00165537">
        <w:rPr>
          <w:sz w:val="28"/>
        </w:rPr>
        <w:t xml:space="preserve">  на</w:t>
      </w:r>
      <w:r w:rsidR="00594D59" w:rsidRPr="00165537">
        <w:rPr>
          <w:sz w:val="28"/>
        </w:rPr>
        <w:t xml:space="preserve"> очередной </w:t>
      </w:r>
      <w:r w:rsidR="00AB4ADA">
        <w:rPr>
          <w:sz w:val="28"/>
        </w:rPr>
        <w:t>2018</w:t>
      </w:r>
      <w:r w:rsidRPr="00165537">
        <w:rPr>
          <w:sz w:val="28"/>
        </w:rPr>
        <w:t xml:space="preserve"> год и плановый период</w:t>
      </w:r>
      <w:r w:rsidR="008605AE" w:rsidRPr="00165537">
        <w:rPr>
          <w:sz w:val="28"/>
        </w:rPr>
        <w:t xml:space="preserve"> 201</w:t>
      </w:r>
      <w:r w:rsidR="00AB4ADA">
        <w:rPr>
          <w:sz w:val="28"/>
        </w:rPr>
        <w:t>9-2020</w:t>
      </w:r>
      <w:r w:rsidR="00554844" w:rsidRPr="00165537">
        <w:rPr>
          <w:sz w:val="28"/>
        </w:rPr>
        <w:t xml:space="preserve"> </w:t>
      </w:r>
      <w:r w:rsidRPr="00165537">
        <w:rPr>
          <w:sz w:val="28"/>
        </w:rPr>
        <w:t>годов</w:t>
      </w:r>
      <w:r w:rsidR="008605AE" w:rsidRPr="00165537">
        <w:rPr>
          <w:sz w:val="28"/>
        </w:rPr>
        <w:t xml:space="preserve">, в соответствии с </w:t>
      </w:r>
      <w:r w:rsidR="001858C2" w:rsidRPr="00165537">
        <w:rPr>
          <w:sz w:val="28"/>
        </w:rPr>
        <w:t xml:space="preserve">решением </w:t>
      </w:r>
      <w:r w:rsidR="001858C2" w:rsidRPr="00165537">
        <w:rPr>
          <w:sz w:val="28"/>
          <w:szCs w:val="28"/>
        </w:rPr>
        <w:t>Совета депутатов  сельского поселения от 18.12.2012</w:t>
      </w:r>
      <w:r w:rsidR="00B5020D" w:rsidRPr="00165537">
        <w:rPr>
          <w:sz w:val="28"/>
          <w:szCs w:val="28"/>
        </w:rPr>
        <w:t xml:space="preserve"> г.</w:t>
      </w:r>
      <w:r w:rsidR="001858C2" w:rsidRPr="00165537">
        <w:rPr>
          <w:sz w:val="28"/>
          <w:szCs w:val="28"/>
        </w:rPr>
        <w:t xml:space="preserve"> № 30 «Об утверждении Положения об отдельных вопросах организации и осуществления бюджетного процесса в сельском поселении</w:t>
      </w:r>
      <w:r w:rsidR="00AB4ADA">
        <w:rPr>
          <w:sz w:val="28"/>
          <w:szCs w:val="28"/>
        </w:rPr>
        <w:t xml:space="preserve"> Нялинское»:</w:t>
      </w:r>
    </w:p>
    <w:p w:rsidR="008605AE" w:rsidRPr="00165537" w:rsidRDefault="008605AE" w:rsidP="00554844">
      <w:pPr>
        <w:jc w:val="both"/>
        <w:rPr>
          <w:sz w:val="28"/>
        </w:rPr>
      </w:pPr>
    </w:p>
    <w:p w:rsidR="00594D59" w:rsidRDefault="008605AE" w:rsidP="00AB4ADA">
      <w:pPr>
        <w:pStyle w:val="ac"/>
        <w:numPr>
          <w:ilvl w:val="0"/>
          <w:numId w:val="4"/>
        </w:numPr>
        <w:ind w:left="0" w:firstLine="680"/>
        <w:jc w:val="both"/>
        <w:rPr>
          <w:sz w:val="28"/>
        </w:rPr>
      </w:pPr>
      <w:r w:rsidRPr="00165537">
        <w:rPr>
          <w:sz w:val="28"/>
        </w:rPr>
        <w:t>Утвердить</w:t>
      </w:r>
      <w:r w:rsidR="00594D59" w:rsidRPr="00165537">
        <w:rPr>
          <w:sz w:val="28"/>
        </w:rPr>
        <w:t xml:space="preserve"> основные </w:t>
      </w:r>
      <w:r w:rsidRPr="00165537">
        <w:rPr>
          <w:sz w:val="28"/>
        </w:rPr>
        <w:t xml:space="preserve"> направления бюджетной и налоговой</w:t>
      </w:r>
      <w:r w:rsidR="00554844" w:rsidRPr="00165537">
        <w:rPr>
          <w:sz w:val="28"/>
        </w:rPr>
        <w:t xml:space="preserve"> политики сельского поселения Нялинское</w:t>
      </w:r>
      <w:r w:rsidRPr="00165537">
        <w:rPr>
          <w:sz w:val="28"/>
        </w:rPr>
        <w:t xml:space="preserve"> на </w:t>
      </w:r>
      <w:r w:rsidR="00594D59" w:rsidRPr="00165537">
        <w:rPr>
          <w:sz w:val="28"/>
        </w:rPr>
        <w:t xml:space="preserve">очередной </w:t>
      </w:r>
      <w:r w:rsidR="00AB4ADA">
        <w:rPr>
          <w:sz w:val="28"/>
        </w:rPr>
        <w:t>2018</w:t>
      </w:r>
      <w:r w:rsidR="008A74F5" w:rsidRPr="00165537">
        <w:rPr>
          <w:sz w:val="28"/>
        </w:rPr>
        <w:t xml:space="preserve"> год и плановый период </w:t>
      </w:r>
      <w:r w:rsidRPr="00165537">
        <w:rPr>
          <w:sz w:val="28"/>
        </w:rPr>
        <w:t>201</w:t>
      </w:r>
      <w:r w:rsidR="009F3225" w:rsidRPr="00165537">
        <w:rPr>
          <w:sz w:val="28"/>
        </w:rPr>
        <w:t>9-2020</w:t>
      </w:r>
      <w:r w:rsidR="005221E4" w:rsidRPr="00165537">
        <w:rPr>
          <w:sz w:val="28"/>
        </w:rPr>
        <w:t xml:space="preserve"> </w:t>
      </w:r>
      <w:r w:rsidR="008A74F5" w:rsidRPr="00165537">
        <w:rPr>
          <w:sz w:val="28"/>
        </w:rPr>
        <w:t>годов</w:t>
      </w:r>
      <w:r w:rsidR="00AB4ADA">
        <w:rPr>
          <w:sz w:val="28"/>
        </w:rPr>
        <w:t xml:space="preserve"> согласно приложению</w:t>
      </w:r>
      <w:r w:rsidR="00594D59" w:rsidRPr="00165537">
        <w:rPr>
          <w:sz w:val="28"/>
        </w:rPr>
        <w:t>.</w:t>
      </w:r>
    </w:p>
    <w:p w:rsidR="00AB4ADA" w:rsidRPr="00165537" w:rsidRDefault="00AB4ADA" w:rsidP="00AB4ADA">
      <w:pPr>
        <w:pStyle w:val="ac"/>
        <w:ind w:left="680"/>
        <w:jc w:val="both"/>
        <w:rPr>
          <w:sz w:val="28"/>
        </w:rPr>
      </w:pPr>
    </w:p>
    <w:p w:rsidR="008605AE" w:rsidRDefault="00554844" w:rsidP="00AB4ADA">
      <w:pPr>
        <w:pStyle w:val="ac"/>
        <w:numPr>
          <w:ilvl w:val="0"/>
          <w:numId w:val="4"/>
        </w:numPr>
        <w:ind w:left="0" w:firstLine="680"/>
        <w:jc w:val="both"/>
        <w:rPr>
          <w:sz w:val="28"/>
        </w:rPr>
      </w:pPr>
      <w:r w:rsidRPr="00AB4ADA">
        <w:rPr>
          <w:sz w:val="28"/>
        </w:rPr>
        <w:t xml:space="preserve">Администрации </w:t>
      </w:r>
      <w:r w:rsidR="008605AE" w:rsidRPr="00AB4ADA">
        <w:rPr>
          <w:sz w:val="28"/>
        </w:rPr>
        <w:t xml:space="preserve">поселения при разработке проекта </w:t>
      </w:r>
      <w:r w:rsidRPr="00AB4ADA">
        <w:rPr>
          <w:sz w:val="28"/>
        </w:rPr>
        <w:t>бюджета сельского</w:t>
      </w:r>
      <w:r w:rsidR="005221E4" w:rsidRPr="00AB4ADA">
        <w:rPr>
          <w:sz w:val="28"/>
        </w:rPr>
        <w:t xml:space="preserve"> </w:t>
      </w:r>
      <w:r w:rsidRPr="00AB4ADA">
        <w:rPr>
          <w:sz w:val="28"/>
        </w:rPr>
        <w:t>поселения Нялинское</w:t>
      </w:r>
      <w:r w:rsidR="005221E4" w:rsidRPr="00AB4ADA">
        <w:rPr>
          <w:sz w:val="28"/>
        </w:rPr>
        <w:t xml:space="preserve"> на </w:t>
      </w:r>
      <w:r w:rsidR="00DD0B8B" w:rsidRPr="00AB4ADA">
        <w:rPr>
          <w:sz w:val="28"/>
        </w:rPr>
        <w:t xml:space="preserve">очередной </w:t>
      </w:r>
      <w:r w:rsidR="009F3225" w:rsidRPr="00AB4ADA">
        <w:rPr>
          <w:sz w:val="28"/>
        </w:rPr>
        <w:t>2018</w:t>
      </w:r>
      <w:r w:rsidR="008A74F5" w:rsidRPr="00AB4ADA">
        <w:rPr>
          <w:sz w:val="28"/>
        </w:rPr>
        <w:t xml:space="preserve"> год и плановый период </w:t>
      </w:r>
      <w:r w:rsidR="005221E4" w:rsidRPr="00AB4ADA">
        <w:rPr>
          <w:sz w:val="28"/>
        </w:rPr>
        <w:t>201</w:t>
      </w:r>
      <w:r w:rsidR="008A74F5" w:rsidRPr="00AB4ADA">
        <w:rPr>
          <w:sz w:val="28"/>
        </w:rPr>
        <w:t>8</w:t>
      </w:r>
      <w:r w:rsidR="005221E4" w:rsidRPr="00AB4ADA">
        <w:rPr>
          <w:sz w:val="28"/>
        </w:rPr>
        <w:t>-201</w:t>
      </w:r>
      <w:r w:rsidR="008A74F5" w:rsidRPr="00AB4ADA">
        <w:rPr>
          <w:sz w:val="28"/>
        </w:rPr>
        <w:t>9  годов</w:t>
      </w:r>
      <w:r w:rsidR="005221E4" w:rsidRPr="00AB4ADA">
        <w:rPr>
          <w:sz w:val="28"/>
        </w:rPr>
        <w:t xml:space="preserve"> обеспечить соблюдение</w:t>
      </w:r>
      <w:r w:rsidRPr="00AB4ADA">
        <w:rPr>
          <w:sz w:val="28"/>
        </w:rPr>
        <w:t xml:space="preserve"> </w:t>
      </w:r>
      <w:r w:rsidR="005221E4" w:rsidRPr="00AB4ADA">
        <w:rPr>
          <w:sz w:val="28"/>
        </w:rPr>
        <w:t>о</w:t>
      </w:r>
      <w:r w:rsidR="008605AE" w:rsidRPr="00AB4ADA">
        <w:rPr>
          <w:sz w:val="28"/>
        </w:rPr>
        <w:t>сновных направлений бюджетной</w:t>
      </w:r>
      <w:r w:rsidRPr="00AB4ADA">
        <w:rPr>
          <w:sz w:val="28"/>
        </w:rPr>
        <w:t xml:space="preserve"> и налоговой политики сельского</w:t>
      </w:r>
      <w:r w:rsidR="008605AE" w:rsidRPr="00AB4ADA">
        <w:rPr>
          <w:sz w:val="28"/>
        </w:rPr>
        <w:t xml:space="preserve"> </w:t>
      </w:r>
      <w:r w:rsidRPr="00AB4ADA">
        <w:rPr>
          <w:sz w:val="28"/>
        </w:rPr>
        <w:t xml:space="preserve">поселения Нялинское </w:t>
      </w:r>
      <w:r w:rsidR="008605AE" w:rsidRPr="00AB4ADA">
        <w:rPr>
          <w:sz w:val="28"/>
        </w:rPr>
        <w:t xml:space="preserve">на </w:t>
      </w:r>
      <w:r w:rsidR="00DD0B8B" w:rsidRPr="00AB4ADA">
        <w:rPr>
          <w:sz w:val="28"/>
        </w:rPr>
        <w:t xml:space="preserve">очередной </w:t>
      </w:r>
      <w:r w:rsidR="009F3225" w:rsidRPr="00AB4ADA">
        <w:rPr>
          <w:sz w:val="28"/>
        </w:rPr>
        <w:t>2018</w:t>
      </w:r>
      <w:r w:rsidR="008A74F5" w:rsidRPr="00AB4ADA">
        <w:rPr>
          <w:sz w:val="28"/>
        </w:rPr>
        <w:t xml:space="preserve"> год и плановый период </w:t>
      </w:r>
      <w:r w:rsidR="008605AE" w:rsidRPr="00AB4ADA">
        <w:rPr>
          <w:sz w:val="28"/>
        </w:rPr>
        <w:t>201</w:t>
      </w:r>
      <w:r w:rsidR="009F3225" w:rsidRPr="00AB4ADA">
        <w:rPr>
          <w:sz w:val="28"/>
        </w:rPr>
        <w:t>9-2020</w:t>
      </w:r>
      <w:r w:rsidR="00207E0C" w:rsidRPr="00AB4ADA">
        <w:rPr>
          <w:sz w:val="28"/>
        </w:rPr>
        <w:t xml:space="preserve"> </w:t>
      </w:r>
      <w:r w:rsidR="008A74F5" w:rsidRPr="00AB4ADA">
        <w:rPr>
          <w:sz w:val="28"/>
        </w:rPr>
        <w:t>годов</w:t>
      </w:r>
      <w:r w:rsidR="008605AE" w:rsidRPr="00AB4ADA">
        <w:rPr>
          <w:sz w:val="28"/>
        </w:rPr>
        <w:t>.</w:t>
      </w:r>
    </w:p>
    <w:p w:rsidR="00AB4ADA" w:rsidRPr="00AB4ADA" w:rsidRDefault="00AB4ADA" w:rsidP="00AB4ADA">
      <w:pPr>
        <w:jc w:val="both"/>
        <w:rPr>
          <w:sz w:val="28"/>
        </w:rPr>
      </w:pPr>
    </w:p>
    <w:p w:rsidR="008605AE" w:rsidRDefault="00514D63" w:rsidP="00AB4ADA">
      <w:pPr>
        <w:pStyle w:val="ac"/>
        <w:numPr>
          <w:ilvl w:val="0"/>
          <w:numId w:val="4"/>
        </w:numPr>
        <w:ind w:left="0" w:firstLine="680"/>
        <w:jc w:val="both"/>
        <w:rPr>
          <w:sz w:val="28"/>
        </w:rPr>
      </w:pPr>
      <w:r w:rsidRPr="00AB4ADA">
        <w:rPr>
          <w:sz w:val="28"/>
        </w:rPr>
        <w:t>Настоящее п</w:t>
      </w:r>
      <w:r w:rsidR="008605AE" w:rsidRPr="00AB4ADA">
        <w:rPr>
          <w:sz w:val="28"/>
        </w:rPr>
        <w:t>остановление вступает в силу после официального опубликования (обнародования).</w:t>
      </w:r>
    </w:p>
    <w:p w:rsidR="00AB4ADA" w:rsidRPr="00AB4ADA" w:rsidRDefault="00AB4ADA" w:rsidP="00AB4ADA">
      <w:pPr>
        <w:jc w:val="both"/>
        <w:rPr>
          <w:sz w:val="28"/>
        </w:rPr>
      </w:pPr>
    </w:p>
    <w:p w:rsidR="008605AE" w:rsidRPr="00AB4ADA" w:rsidRDefault="00AB4ADA" w:rsidP="00AB4ADA">
      <w:pPr>
        <w:pStyle w:val="ac"/>
        <w:numPr>
          <w:ilvl w:val="0"/>
          <w:numId w:val="4"/>
        </w:numPr>
        <w:ind w:left="0" w:firstLine="68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</w:t>
      </w:r>
      <w:r w:rsidR="00207E0C" w:rsidRPr="00AB4ADA">
        <w:rPr>
          <w:sz w:val="28"/>
        </w:rPr>
        <w:t>полнением постановления оставляю за собой.</w:t>
      </w:r>
    </w:p>
    <w:p w:rsidR="00554844" w:rsidRPr="00165537" w:rsidRDefault="00554844" w:rsidP="00554844">
      <w:pPr>
        <w:jc w:val="both"/>
        <w:rPr>
          <w:sz w:val="28"/>
        </w:rPr>
      </w:pPr>
    </w:p>
    <w:p w:rsidR="00554844" w:rsidRPr="00165537" w:rsidRDefault="00554844" w:rsidP="00554844">
      <w:pPr>
        <w:jc w:val="both"/>
        <w:rPr>
          <w:sz w:val="28"/>
        </w:rPr>
      </w:pPr>
    </w:p>
    <w:p w:rsidR="008605AE" w:rsidRPr="00165537" w:rsidRDefault="00554844" w:rsidP="00554844">
      <w:pPr>
        <w:jc w:val="both"/>
        <w:rPr>
          <w:sz w:val="28"/>
        </w:rPr>
      </w:pPr>
      <w:r w:rsidRPr="00165537">
        <w:rPr>
          <w:sz w:val="28"/>
        </w:rPr>
        <w:t>Г</w:t>
      </w:r>
      <w:r w:rsidR="008605AE" w:rsidRPr="00165537">
        <w:rPr>
          <w:sz w:val="28"/>
        </w:rPr>
        <w:t>лав</w:t>
      </w:r>
      <w:r w:rsidRPr="00165537">
        <w:rPr>
          <w:sz w:val="28"/>
        </w:rPr>
        <w:t>а сельского</w:t>
      </w:r>
      <w:r w:rsidR="008605AE" w:rsidRPr="00165537">
        <w:rPr>
          <w:sz w:val="28"/>
        </w:rPr>
        <w:t xml:space="preserve"> поселения</w:t>
      </w:r>
      <w:r w:rsidRPr="00165537">
        <w:rPr>
          <w:sz w:val="28"/>
        </w:rPr>
        <w:t xml:space="preserve"> Нялинское                                 </w:t>
      </w:r>
      <w:r w:rsidR="00240F47">
        <w:rPr>
          <w:sz w:val="28"/>
        </w:rPr>
        <w:t xml:space="preserve">   </w:t>
      </w:r>
      <w:r w:rsidRPr="00165537">
        <w:rPr>
          <w:sz w:val="28"/>
        </w:rPr>
        <w:t>В.М. Коптяев</w:t>
      </w:r>
      <w:r w:rsidR="008605AE" w:rsidRPr="00165537">
        <w:rPr>
          <w:sz w:val="28"/>
        </w:rPr>
        <w:t xml:space="preserve">                                                 </w:t>
      </w:r>
    </w:p>
    <w:p w:rsidR="00B656EE" w:rsidRPr="00165537" w:rsidRDefault="008605AE" w:rsidP="0087461D">
      <w:pPr>
        <w:ind w:firstLine="540"/>
        <w:jc w:val="right"/>
      </w:pPr>
      <w:r w:rsidRPr="00165537">
        <w:rPr>
          <w:sz w:val="28"/>
        </w:rPr>
        <w:lastRenderedPageBreak/>
        <w:tab/>
      </w:r>
      <w:r w:rsidRPr="00165537">
        <w:rPr>
          <w:sz w:val="28"/>
        </w:rPr>
        <w:tab/>
      </w:r>
      <w:r w:rsidRPr="00165537">
        <w:rPr>
          <w:sz w:val="28"/>
        </w:rPr>
        <w:tab/>
      </w:r>
      <w:r w:rsidRPr="00165537">
        <w:rPr>
          <w:sz w:val="28"/>
        </w:rPr>
        <w:tab/>
      </w:r>
      <w:r w:rsidRPr="00165537">
        <w:tab/>
      </w:r>
      <w:bookmarkEnd w:id="2"/>
      <w:r w:rsidR="00B656EE" w:rsidRPr="00165537">
        <w:t>Приложение</w:t>
      </w:r>
      <w:r w:rsidR="00AB4ADA">
        <w:t xml:space="preserve"> </w:t>
      </w:r>
    </w:p>
    <w:p w:rsidR="00B656EE" w:rsidRPr="00165537" w:rsidRDefault="00B5020D" w:rsidP="00B656EE">
      <w:pPr>
        <w:pStyle w:val="a9"/>
        <w:spacing w:after="0"/>
        <w:jc w:val="right"/>
      </w:pPr>
      <w:r w:rsidRPr="00165537">
        <w:t xml:space="preserve">к </w:t>
      </w:r>
      <w:r w:rsidR="00AB4ADA">
        <w:t>распоряжению</w:t>
      </w:r>
      <w:r w:rsidR="00B656EE" w:rsidRPr="00165537">
        <w:t xml:space="preserve"> администрации</w:t>
      </w:r>
    </w:p>
    <w:p w:rsidR="00B656EE" w:rsidRPr="00165537" w:rsidRDefault="00B5020D" w:rsidP="00B656EE">
      <w:pPr>
        <w:pStyle w:val="a9"/>
        <w:spacing w:after="0"/>
        <w:jc w:val="right"/>
      </w:pPr>
      <w:r w:rsidRPr="00165537">
        <w:t>сельского поселения Нялинское</w:t>
      </w:r>
    </w:p>
    <w:p w:rsidR="00B656EE" w:rsidRPr="00165537" w:rsidRDefault="0087461D" w:rsidP="00B656EE">
      <w:pPr>
        <w:pStyle w:val="a9"/>
        <w:spacing w:after="0"/>
        <w:jc w:val="right"/>
      </w:pPr>
      <w:r>
        <w:t xml:space="preserve">  от 26.10.2017 №  266</w:t>
      </w:r>
      <w:r w:rsidR="00AB4ADA">
        <w:t>-р (а)</w:t>
      </w:r>
    </w:p>
    <w:p w:rsidR="00B656EE" w:rsidRPr="00165537" w:rsidRDefault="00B656EE" w:rsidP="00B656EE">
      <w:pPr>
        <w:pStyle w:val="a9"/>
        <w:spacing w:after="0"/>
        <w:jc w:val="center"/>
        <w:rPr>
          <w:b/>
          <w:sz w:val="28"/>
          <w:szCs w:val="28"/>
        </w:rPr>
      </w:pPr>
    </w:p>
    <w:p w:rsidR="00B656EE" w:rsidRPr="00165537" w:rsidRDefault="00B656EE" w:rsidP="00B656EE">
      <w:pPr>
        <w:pStyle w:val="a9"/>
        <w:spacing w:after="0"/>
        <w:jc w:val="center"/>
        <w:rPr>
          <w:b/>
          <w:sz w:val="28"/>
          <w:szCs w:val="28"/>
        </w:rPr>
      </w:pPr>
      <w:r w:rsidRPr="00165537">
        <w:rPr>
          <w:b/>
          <w:sz w:val="28"/>
          <w:szCs w:val="28"/>
        </w:rPr>
        <w:t xml:space="preserve">Основные направления налоговой и  бюджетной политики </w:t>
      </w:r>
    </w:p>
    <w:p w:rsidR="00B656EE" w:rsidRPr="00165537" w:rsidRDefault="00B5020D" w:rsidP="00B656EE">
      <w:pPr>
        <w:pStyle w:val="a9"/>
        <w:spacing w:after="0"/>
        <w:jc w:val="center"/>
        <w:rPr>
          <w:b/>
          <w:sz w:val="28"/>
          <w:szCs w:val="28"/>
        </w:rPr>
      </w:pPr>
      <w:r w:rsidRPr="00165537">
        <w:rPr>
          <w:b/>
          <w:sz w:val="28"/>
          <w:szCs w:val="28"/>
        </w:rPr>
        <w:t>сельского поселения Нялинское</w:t>
      </w:r>
    </w:p>
    <w:p w:rsidR="00B656EE" w:rsidRPr="00165537" w:rsidRDefault="00B656EE" w:rsidP="00B656EE">
      <w:pPr>
        <w:pStyle w:val="a9"/>
        <w:spacing w:after="0"/>
        <w:jc w:val="center"/>
        <w:rPr>
          <w:b/>
          <w:sz w:val="28"/>
          <w:szCs w:val="28"/>
        </w:rPr>
      </w:pPr>
      <w:r w:rsidRPr="00165537">
        <w:rPr>
          <w:b/>
          <w:sz w:val="28"/>
          <w:szCs w:val="28"/>
        </w:rPr>
        <w:t xml:space="preserve"> на </w:t>
      </w:r>
      <w:r w:rsidR="00DD0B8B" w:rsidRPr="00165537">
        <w:rPr>
          <w:b/>
          <w:sz w:val="28"/>
          <w:szCs w:val="28"/>
        </w:rPr>
        <w:t xml:space="preserve">очередной </w:t>
      </w:r>
      <w:r w:rsidRPr="00165537">
        <w:rPr>
          <w:b/>
          <w:sz w:val="28"/>
          <w:szCs w:val="28"/>
        </w:rPr>
        <w:t>201</w:t>
      </w:r>
      <w:r w:rsidR="009F3225" w:rsidRPr="00165537">
        <w:rPr>
          <w:b/>
          <w:sz w:val="28"/>
          <w:szCs w:val="28"/>
        </w:rPr>
        <w:t>8</w:t>
      </w:r>
      <w:r w:rsidRPr="00165537">
        <w:rPr>
          <w:b/>
          <w:sz w:val="28"/>
          <w:szCs w:val="28"/>
        </w:rPr>
        <w:t xml:space="preserve"> год и плановый период  201</w:t>
      </w:r>
      <w:r w:rsidR="009F3225" w:rsidRPr="00165537">
        <w:rPr>
          <w:b/>
          <w:sz w:val="28"/>
          <w:szCs w:val="28"/>
        </w:rPr>
        <w:t>9 и  2020</w:t>
      </w:r>
      <w:r w:rsidRPr="00165537">
        <w:rPr>
          <w:b/>
          <w:sz w:val="28"/>
          <w:szCs w:val="28"/>
        </w:rPr>
        <w:t xml:space="preserve"> годов</w:t>
      </w:r>
    </w:p>
    <w:p w:rsidR="00B656EE" w:rsidRPr="00165537" w:rsidRDefault="00B656EE" w:rsidP="00B656EE">
      <w:pPr>
        <w:pStyle w:val="a9"/>
        <w:spacing w:after="0"/>
        <w:jc w:val="center"/>
        <w:rPr>
          <w:b/>
          <w:sz w:val="28"/>
          <w:szCs w:val="28"/>
        </w:rPr>
      </w:pPr>
    </w:p>
    <w:p w:rsidR="00CA00CD" w:rsidRPr="00165537" w:rsidRDefault="00CA00CD" w:rsidP="0047162B">
      <w:pPr>
        <w:pStyle w:val="a9"/>
        <w:spacing w:after="0"/>
        <w:ind w:firstLine="720"/>
        <w:jc w:val="both"/>
        <w:rPr>
          <w:b/>
          <w:sz w:val="22"/>
          <w:szCs w:val="22"/>
        </w:rPr>
      </w:pPr>
    </w:p>
    <w:p w:rsidR="00CA00CD" w:rsidRPr="00165537" w:rsidRDefault="00CA00CD" w:rsidP="00AB4ADA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537">
        <w:rPr>
          <w:rFonts w:ascii="Times New Roman" w:hAnsi="Times New Roman" w:cs="Times New Roman"/>
          <w:sz w:val="28"/>
          <w:szCs w:val="28"/>
        </w:rPr>
        <w:t xml:space="preserve">    </w:t>
      </w:r>
      <w:r w:rsidR="00514D63" w:rsidRPr="00165537">
        <w:rPr>
          <w:rFonts w:ascii="Times New Roman" w:hAnsi="Times New Roman" w:cs="Times New Roman"/>
          <w:sz w:val="28"/>
          <w:szCs w:val="28"/>
        </w:rPr>
        <w:tab/>
      </w:r>
      <w:r w:rsidRPr="00165537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B5020D" w:rsidRPr="00165537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165537">
        <w:rPr>
          <w:rFonts w:ascii="Times New Roman" w:hAnsi="Times New Roman" w:cs="Times New Roman"/>
          <w:sz w:val="28"/>
          <w:szCs w:val="28"/>
        </w:rPr>
        <w:t xml:space="preserve"> (далее – Основные направления)</w:t>
      </w:r>
      <w:r w:rsidR="00305715" w:rsidRPr="00165537">
        <w:rPr>
          <w:rFonts w:ascii="Times New Roman" w:hAnsi="Times New Roman" w:cs="Times New Roman"/>
          <w:sz w:val="28"/>
          <w:szCs w:val="28"/>
        </w:rPr>
        <w:t xml:space="preserve"> на </w:t>
      </w:r>
      <w:r w:rsidR="00DD0B8B" w:rsidRPr="00165537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9F3225" w:rsidRPr="00165537">
        <w:rPr>
          <w:rFonts w:ascii="Times New Roman" w:hAnsi="Times New Roman" w:cs="Times New Roman"/>
          <w:sz w:val="28"/>
          <w:szCs w:val="28"/>
        </w:rPr>
        <w:t>2018 год и на плановый период 2019 и 2020</w:t>
      </w:r>
      <w:r w:rsidR="00305715" w:rsidRPr="00165537">
        <w:rPr>
          <w:rFonts w:ascii="Times New Roman" w:hAnsi="Times New Roman" w:cs="Times New Roman"/>
          <w:sz w:val="28"/>
          <w:szCs w:val="28"/>
        </w:rPr>
        <w:t xml:space="preserve"> годов разработаны</w:t>
      </w:r>
      <w:r w:rsidRPr="00165537">
        <w:rPr>
          <w:rFonts w:ascii="Times New Roman" w:hAnsi="Times New Roman" w:cs="Times New Roman"/>
          <w:sz w:val="28"/>
          <w:szCs w:val="28"/>
        </w:rPr>
        <w:t xml:space="preserve"> в соответствии со статьей 172 Бюджетного кодекса Российской Федерации</w:t>
      </w:r>
      <w:r w:rsidR="00305715" w:rsidRPr="00165537">
        <w:rPr>
          <w:rFonts w:ascii="Times New Roman" w:hAnsi="Times New Roman" w:cs="Times New Roman"/>
          <w:sz w:val="28"/>
          <w:szCs w:val="28"/>
        </w:rPr>
        <w:t>.</w:t>
      </w:r>
    </w:p>
    <w:p w:rsidR="009F3225" w:rsidRPr="00165537" w:rsidRDefault="009F3225" w:rsidP="009F3225">
      <w:pPr>
        <w:pStyle w:val="7"/>
        <w:shd w:val="clear" w:color="auto" w:fill="auto"/>
        <w:spacing w:after="0"/>
        <w:ind w:left="20" w:right="40" w:firstLine="700"/>
        <w:jc w:val="both"/>
        <w:rPr>
          <w:sz w:val="28"/>
          <w:szCs w:val="28"/>
        </w:rPr>
      </w:pPr>
      <w:proofErr w:type="gramStart"/>
      <w:r w:rsidRPr="00165537">
        <w:rPr>
          <w:rStyle w:val="2"/>
          <w:sz w:val="28"/>
          <w:szCs w:val="28"/>
        </w:rPr>
        <w:t>При их подготовке учтены положения Послания Президента Российской Федерации Федеральному Собранию Российской Федерации от 1 декабря 2016 года, указов Президент</w:t>
      </w:r>
      <w:r w:rsidR="002B334F" w:rsidRPr="00165537">
        <w:rPr>
          <w:rStyle w:val="2"/>
          <w:sz w:val="28"/>
          <w:szCs w:val="28"/>
        </w:rPr>
        <w:t xml:space="preserve">а Российской Федерации от 2012 </w:t>
      </w:r>
      <w:r w:rsidRPr="00165537">
        <w:rPr>
          <w:rStyle w:val="2"/>
          <w:sz w:val="28"/>
          <w:szCs w:val="28"/>
        </w:rPr>
        <w:t>года, поручений Президента Российской Федерации по реализации комплекса мер, направленных на повышение эффективности использования бюджетных средств, качества бюджетного планирования и исполнения бюджетов Российской Федерации, обеспечение сбалансированности консолидированных бюджетов Российской Федерации, Основных направлений бюджетной, налоговой и таможенно-тарифной</w:t>
      </w:r>
      <w:proofErr w:type="gramEnd"/>
      <w:r w:rsidRPr="00165537">
        <w:rPr>
          <w:rStyle w:val="2"/>
          <w:sz w:val="28"/>
          <w:szCs w:val="28"/>
        </w:rPr>
        <w:t xml:space="preserve"> политики Российской Федерации на 2018 год и на плановый период 2019 и 2020 годов, основных направлений налоговой, бюджетной и долговой политики Хант</w:t>
      </w:r>
      <w:proofErr w:type="gramStart"/>
      <w:r w:rsidRPr="00165537">
        <w:rPr>
          <w:rStyle w:val="2"/>
          <w:sz w:val="28"/>
          <w:szCs w:val="28"/>
        </w:rPr>
        <w:t>ы-</w:t>
      </w:r>
      <w:proofErr w:type="gramEnd"/>
      <w:r w:rsidRPr="00165537">
        <w:rPr>
          <w:rStyle w:val="2"/>
          <w:sz w:val="28"/>
          <w:szCs w:val="28"/>
        </w:rPr>
        <w:t xml:space="preserve"> Мансийского автономного округа </w:t>
      </w:r>
      <w:r w:rsidRPr="00165537">
        <w:rPr>
          <w:rStyle w:val="11"/>
          <w:sz w:val="28"/>
          <w:szCs w:val="28"/>
        </w:rPr>
        <w:t xml:space="preserve">- </w:t>
      </w:r>
      <w:r w:rsidRPr="00165537">
        <w:rPr>
          <w:rStyle w:val="2"/>
          <w:sz w:val="28"/>
          <w:szCs w:val="28"/>
        </w:rPr>
        <w:t xml:space="preserve">Югры на 2018 год и на плановый период 2019 и 2020 годов, постановления администрации Ханты-Мансийского района от 25 июля 2017 года № 212 «Об основных показателях прогноза социально-экономического развития Ханты-Мансийского района на 2018 год и плановый период 2019 </w:t>
      </w:r>
      <w:r w:rsidRPr="00165537">
        <w:rPr>
          <w:rStyle w:val="11"/>
          <w:sz w:val="28"/>
          <w:szCs w:val="28"/>
        </w:rPr>
        <w:t xml:space="preserve">- </w:t>
      </w:r>
      <w:r w:rsidRPr="00165537">
        <w:rPr>
          <w:rStyle w:val="2"/>
          <w:sz w:val="28"/>
          <w:szCs w:val="28"/>
        </w:rPr>
        <w:t>2020 годов».</w:t>
      </w:r>
    </w:p>
    <w:p w:rsidR="0047162B" w:rsidRPr="00165537" w:rsidRDefault="001E3ECF" w:rsidP="00CA5ABC">
      <w:pPr>
        <w:tabs>
          <w:tab w:val="left" w:pos="1065"/>
        </w:tabs>
        <w:ind w:firstLine="720"/>
        <w:jc w:val="both"/>
        <w:rPr>
          <w:sz w:val="28"/>
          <w:szCs w:val="28"/>
        </w:rPr>
      </w:pPr>
      <w:r w:rsidRPr="00165537">
        <w:rPr>
          <w:sz w:val="28"/>
          <w:szCs w:val="28"/>
        </w:rPr>
        <w:t>Целью разработки основных направлений бюджетной и налоговой политики сельского поселения Нялинское является описание условий и подходов к составлению проекта бюджета сельского поселения Нялинское на</w:t>
      </w:r>
      <w:r w:rsidR="00DD0B8B" w:rsidRPr="00165537">
        <w:rPr>
          <w:sz w:val="28"/>
          <w:szCs w:val="28"/>
        </w:rPr>
        <w:t xml:space="preserve"> очередной </w:t>
      </w:r>
      <w:r w:rsidR="009F3225" w:rsidRPr="00165537">
        <w:rPr>
          <w:sz w:val="28"/>
          <w:szCs w:val="28"/>
        </w:rPr>
        <w:t>2018 год и на плановый период 2019-2020</w:t>
      </w:r>
      <w:r w:rsidRPr="00165537">
        <w:rPr>
          <w:sz w:val="28"/>
          <w:szCs w:val="28"/>
        </w:rPr>
        <w:t xml:space="preserve"> годов (далее – проект бюджета </w:t>
      </w:r>
      <w:r w:rsidR="009F3225" w:rsidRPr="00165537">
        <w:rPr>
          <w:sz w:val="28"/>
          <w:szCs w:val="28"/>
        </w:rPr>
        <w:t>сельского поселения на 2018-2020</w:t>
      </w:r>
      <w:r w:rsidR="00C619CD" w:rsidRPr="00165537">
        <w:rPr>
          <w:sz w:val="28"/>
          <w:szCs w:val="28"/>
        </w:rPr>
        <w:t xml:space="preserve"> годы), формированию его основных характеристик: доходов, расходов, дефицита бюджета и источников его финансирования.</w:t>
      </w:r>
    </w:p>
    <w:p w:rsidR="0047162B" w:rsidRPr="00165537" w:rsidRDefault="0047162B" w:rsidP="00B656EE">
      <w:pPr>
        <w:pStyle w:val="a9"/>
        <w:spacing w:after="0"/>
        <w:ind w:firstLine="567"/>
        <w:jc w:val="both"/>
        <w:rPr>
          <w:b/>
          <w:sz w:val="22"/>
          <w:szCs w:val="22"/>
        </w:rPr>
      </w:pPr>
    </w:p>
    <w:p w:rsidR="002E7265" w:rsidRPr="00165537" w:rsidRDefault="002E7265" w:rsidP="002E7265">
      <w:pPr>
        <w:tabs>
          <w:tab w:val="left" w:pos="1065"/>
        </w:tabs>
        <w:ind w:firstLine="720"/>
        <w:jc w:val="center"/>
        <w:rPr>
          <w:b/>
          <w:sz w:val="28"/>
          <w:szCs w:val="28"/>
        </w:rPr>
      </w:pPr>
      <w:r w:rsidRPr="00165537">
        <w:rPr>
          <w:b/>
          <w:sz w:val="28"/>
          <w:szCs w:val="28"/>
        </w:rPr>
        <w:t>В сфере доходов  бюджета сельского поселения Нялинское</w:t>
      </w:r>
    </w:p>
    <w:p w:rsidR="00B3588D" w:rsidRPr="00165537" w:rsidRDefault="00B3588D" w:rsidP="002E7265">
      <w:pPr>
        <w:tabs>
          <w:tab w:val="left" w:pos="1065"/>
        </w:tabs>
        <w:ind w:firstLine="720"/>
        <w:jc w:val="center"/>
        <w:rPr>
          <w:b/>
          <w:sz w:val="28"/>
          <w:szCs w:val="28"/>
        </w:rPr>
      </w:pPr>
    </w:p>
    <w:p w:rsidR="002E7265" w:rsidRPr="00165537" w:rsidRDefault="002E7265" w:rsidP="002E7265">
      <w:pPr>
        <w:pStyle w:val="a7"/>
        <w:ind w:firstLine="720"/>
        <w:jc w:val="both"/>
        <w:rPr>
          <w:b w:val="0"/>
        </w:rPr>
      </w:pPr>
      <w:r w:rsidRPr="00165537">
        <w:rPr>
          <w:b w:val="0"/>
        </w:rPr>
        <w:t>поставлены задачи по обеспечению финансовой устойчивости, расширению налогового потенциала и увеличение доходной части бюджета поселения.</w:t>
      </w:r>
    </w:p>
    <w:p w:rsidR="002E7265" w:rsidRPr="00165537" w:rsidRDefault="002E7265" w:rsidP="002E7265">
      <w:pPr>
        <w:pStyle w:val="ac"/>
        <w:tabs>
          <w:tab w:val="left" w:pos="1065"/>
        </w:tabs>
        <w:ind w:left="0" w:firstLine="720"/>
        <w:jc w:val="both"/>
        <w:rPr>
          <w:sz w:val="28"/>
          <w:szCs w:val="28"/>
        </w:rPr>
      </w:pPr>
      <w:r w:rsidRPr="00165537">
        <w:rPr>
          <w:sz w:val="28"/>
          <w:szCs w:val="28"/>
        </w:rPr>
        <w:lastRenderedPageBreak/>
        <w:t>Основными источниками формирования налоговых доходов бюджета поселения, как и в предыдущие периоды, останутся налог на доходы физических лиц, земельный налог, на</w:t>
      </w:r>
      <w:r w:rsidR="00C619CD" w:rsidRPr="00165537">
        <w:rPr>
          <w:sz w:val="28"/>
          <w:szCs w:val="28"/>
        </w:rPr>
        <w:t xml:space="preserve">лог на имущество физических лиц, акцизы по подакцизным товарам (продукции), производимым на территории </w:t>
      </w:r>
      <w:r w:rsidR="0099161D" w:rsidRPr="00165537">
        <w:rPr>
          <w:sz w:val="28"/>
          <w:szCs w:val="28"/>
        </w:rPr>
        <w:t>РФ, подлежащие зачислению в местные бюджеты.</w:t>
      </w:r>
    </w:p>
    <w:p w:rsidR="002E7265" w:rsidRPr="00165537" w:rsidRDefault="002E7265" w:rsidP="002E7265">
      <w:pPr>
        <w:pStyle w:val="ac"/>
        <w:tabs>
          <w:tab w:val="left" w:pos="1065"/>
        </w:tabs>
        <w:ind w:left="0" w:firstLine="720"/>
        <w:jc w:val="both"/>
        <w:rPr>
          <w:sz w:val="28"/>
          <w:szCs w:val="28"/>
        </w:rPr>
      </w:pPr>
      <w:r w:rsidRPr="00165537">
        <w:rPr>
          <w:sz w:val="28"/>
          <w:szCs w:val="28"/>
        </w:rPr>
        <w:t>Налог на доходы физических лиц, явля</w:t>
      </w:r>
      <w:r w:rsidR="0099161D" w:rsidRPr="00165537">
        <w:rPr>
          <w:sz w:val="28"/>
          <w:szCs w:val="28"/>
        </w:rPr>
        <w:t>ется федеральным налогом, в 201</w:t>
      </w:r>
      <w:r w:rsidR="002B334F" w:rsidRPr="00165537">
        <w:rPr>
          <w:sz w:val="28"/>
          <w:szCs w:val="28"/>
        </w:rPr>
        <w:t>7</w:t>
      </w:r>
      <w:r w:rsidRPr="00165537">
        <w:rPr>
          <w:sz w:val="28"/>
          <w:szCs w:val="28"/>
        </w:rPr>
        <w:t xml:space="preserve"> </w:t>
      </w:r>
      <w:r w:rsidR="002B334F" w:rsidRPr="00165537">
        <w:rPr>
          <w:sz w:val="28"/>
          <w:szCs w:val="28"/>
        </w:rPr>
        <w:t>году утвержден в размере  1074,3 тыс. рублей или 25,4</w:t>
      </w:r>
      <w:r w:rsidRPr="00165537">
        <w:rPr>
          <w:sz w:val="28"/>
          <w:szCs w:val="28"/>
        </w:rPr>
        <w:t>% налоговых доходов бюджета сельского поселения. Прогноз доходов поселения от налога на доходы ф</w:t>
      </w:r>
      <w:r w:rsidR="002B334F" w:rsidRPr="00165537">
        <w:rPr>
          <w:sz w:val="28"/>
          <w:szCs w:val="28"/>
        </w:rPr>
        <w:t>изических лиц на 2018 год составил 1400,0 тыс. рублей,  в 2019 году составил 1440,0 тыс. рублей, в 2020</w:t>
      </w:r>
      <w:r w:rsidR="00B668A7" w:rsidRPr="00165537">
        <w:rPr>
          <w:sz w:val="28"/>
          <w:szCs w:val="28"/>
        </w:rPr>
        <w:t xml:space="preserve"> г</w:t>
      </w:r>
      <w:r w:rsidR="002B334F" w:rsidRPr="00165537">
        <w:rPr>
          <w:sz w:val="28"/>
          <w:szCs w:val="28"/>
        </w:rPr>
        <w:t>оду – 1440</w:t>
      </w:r>
      <w:r w:rsidR="00B668A7" w:rsidRPr="00165537">
        <w:rPr>
          <w:sz w:val="28"/>
          <w:szCs w:val="28"/>
        </w:rPr>
        <w:t>,0</w:t>
      </w:r>
      <w:r w:rsidRPr="00165537">
        <w:rPr>
          <w:sz w:val="28"/>
          <w:szCs w:val="28"/>
        </w:rPr>
        <w:t xml:space="preserve"> тыс.</w:t>
      </w:r>
      <w:r w:rsidR="00035DAF" w:rsidRPr="00165537">
        <w:rPr>
          <w:sz w:val="28"/>
          <w:szCs w:val="28"/>
        </w:rPr>
        <w:t xml:space="preserve"> </w:t>
      </w:r>
      <w:r w:rsidR="002B334F" w:rsidRPr="00165537">
        <w:rPr>
          <w:sz w:val="28"/>
          <w:szCs w:val="28"/>
        </w:rPr>
        <w:t>рублей. Показатели на 2018-2020</w:t>
      </w:r>
      <w:r w:rsidRPr="00165537">
        <w:rPr>
          <w:sz w:val="28"/>
          <w:szCs w:val="28"/>
        </w:rPr>
        <w:t xml:space="preserve"> годы приняты с учетом данных, предоставленных </w:t>
      </w:r>
      <w:proofErr w:type="gramStart"/>
      <w:r w:rsidRPr="00165537">
        <w:rPr>
          <w:sz w:val="28"/>
          <w:szCs w:val="28"/>
        </w:rPr>
        <w:t>МРИ</w:t>
      </w:r>
      <w:proofErr w:type="gramEnd"/>
      <w:r w:rsidRPr="00165537">
        <w:rPr>
          <w:sz w:val="28"/>
          <w:szCs w:val="28"/>
        </w:rPr>
        <w:t xml:space="preserve"> ФНС по ХМАО-Югре. </w:t>
      </w:r>
    </w:p>
    <w:p w:rsidR="002E7265" w:rsidRPr="00165537" w:rsidRDefault="002E7265" w:rsidP="002E7265">
      <w:pPr>
        <w:pStyle w:val="ac"/>
        <w:tabs>
          <w:tab w:val="left" w:pos="1065"/>
        </w:tabs>
        <w:ind w:left="0" w:firstLine="720"/>
        <w:jc w:val="both"/>
        <w:rPr>
          <w:sz w:val="28"/>
          <w:szCs w:val="28"/>
        </w:rPr>
      </w:pPr>
      <w:r w:rsidRPr="00165537">
        <w:rPr>
          <w:sz w:val="28"/>
          <w:szCs w:val="28"/>
        </w:rPr>
        <w:t>По налогу на имущество физических лиц решением Совета депутатов сельского поселения Нялинское от 14.11.2014 №</w:t>
      </w:r>
      <w:r w:rsidR="00035DAF" w:rsidRPr="00165537">
        <w:rPr>
          <w:sz w:val="28"/>
          <w:szCs w:val="28"/>
        </w:rPr>
        <w:t xml:space="preserve"> </w:t>
      </w:r>
      <w:r w:rsidRPr="00165537">
        <w:rPr>
          <w:sz w:val="28"/>
          <w:szCs w:val="28"/>
        </w:rPr>
        <w:t>33 установлено, что с 1 января 2015 года налоговая база по данному налогу  в отношении объектов налогообложения определяется исходя из  их кадастровой стоимости, а также установлены налоговые ставки в зависимости от типа использования объекта налогообложения. По земель</w:t>
      </w:r>
      <w:r w:rsidR="00B668A7" w:rsidRPr="00165537">
        <w:rPr>
          <w:sz w:val="28"/>
          <w:szCs w:val="28"/>
        </w:rPr>
        <w:t>ному налогу налоговые ставки действуют</w:t>
      </w:r>
      <w:r w:rsidR="00035DAF" w:rsidRPr="00165537">
        <w:rPr>
          <w:sz w:val="28"/>
          <w:szCs w:val="28"/>
        </w:rPr>
        <w:t xml:space="preserve"> по трем категориям земель</w:t>
      </w:r>
      <w:r w:rsidRPr="00165537">
        <w:rPr>
          <w:sz w:val="28"/>
          <w:szCs w:val="28"/>
        </w:rPr>
        <w:t>: жилые зоны, сельскохозяйственные угодья, и и</w:t>
      </w:r>
      <w:r w:rsidR="00035DAF" w:rsidRPr="00165537">
        <w:rPr>
          <w:sz w:val="28"/>
          <w:szCs w:val="28"/>
        </w:rPr>
        <w:t xml:space="preserve">ные виды территориальных зон. </w:t>
      </w:r>
      <w:r w:rsidRPr="00165537">
        <w:rPr>
          <w:sz w:val="28"/>
          <w:szCs w:val="28"/>
        </w:rPr>
        <w:t>Прогноз доходов поселе</w:t>
      </w:r>
      <w:r w:rsidR="00DB1CC6" w:rsidRPr="00165537">
        <w:rPr>
          <w:sz w:val="28"/>
          <w:szCs w:val="28"/>
        </w:rPr>
        <w:t>ния от  земельного налога в 2018-2020</w:t>
      </w:r>
      <w:r w:rsidRPr="00165537">
        <w:rPr>
          <w:sz w:val="28"/>
          <w:szCs w:val="28"/>
        </w:rPr>
        <w:t xml:space="preserve"> годах не предусматривает  увеличение поступлений</w:t>
      </w:r>
      <w:r w:rsidRPr="00165537">
        <w:rPr>
          <w:color w:val="FF0000"/>
          <w:sz w:val="28"/>
          <w:szCs w:val="28"/>
        </w:rPr>
        <w:t xml:space="preserve"> </w:t>
      </w:r>
      <w:r w:rsidRPr="00165537">
        <w:rPr>
          <w:sz w:val="28"/>
          <w:szCs w:val="28"/>
        </w:rPr>
        <w:t xml:space="preserve"> доходов в бюджет городского поселения.</w:t>
      </w:r>
    </w:p>
    <w:p w:rsidR="00B668A7" w:rsidRPr="00165537" w:rsidRDefault="00D348B2" w:rsidP="004B4305">
      <w:pPr>
        <w:pStyle w:val="ac"/>
        <w:tabs>
          <w:tab w:val="left" w:pos="1065"/>
        </w:tabs>
        <w:ind w:left="0" w:firstLine="720"/>
        <w:jc w:val="both"/>
        <w:rPr>
          <w:sz w:val="28"/>
          <w:szCs w:val="28"/>
        </w:rPr>
      </w:pPr>
      <w:proofErr w:type="gramStart"/>
      <w:r w:rsidRPr="00165537">
        <w:rPr>
          <w:sz w:val="28"/>
          <w:szCs w:val="28"/>
        </w:rPr>
        <w:t>В связи с внесенными изменениями 31.03.2016 в статью 4 Закона ХМАО-Югры от 10.11.2008 № 132-оз «О межбюджетных отношениях в Ханты-Мансийском автономном округе – Югре» дифференцированные нормативы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165537">
        <w:rPr>
          <w:sz w:val="28"/>
          <w:szCs w:val="28"/>
        </w:rPr>
        <w:t>инжекторных</w:t>
      </w:r>
      <w:proofErr w:type="spellEnd"/>
      <w:r w:rsidRPr="00165537">
        <w:rPr>
          <w:sz w:val="28"/>
          <w:szCs w:val="28"/>
        </w:rPr>
        <w:t>) двигателей, производимые на территории Российской Федерации подлежат зачислению в местные бюджеты.</w:t>
      </w:r>
      <w:proofErr w:type="gramEnd"/>
      <w:r w:rsidRPr="00165537">
        <w:rPr>
          <w:sz w:val="28"/>
          <w:szCs w:val="28"/>
        </w:rPr>
        <w:t xml:space="preserve"> Размеры указанных дифференцированных нормативов отчислений в местные бюджеты рассчитываются в соответствии с методикой, изложенной в приложении 4 </w:t>
      </w:r>
      <w:r w:rsidR="004B4305" w:rsidRPr="00165537">
        <w:rPr>
          <w:sz w:val="28"/>
          <w:szCs w:val="28"/>
        </w:rPr>
        <w:t>Закона</w:t>
      </w:r>
      <w:r w:rsidRPr="00165537">
        <w:rPr>
          <w:sz w:val="28"/>
          <w:szCs w:val="28"/>
        </w:rPr>
        <w:t xml:space="preserve"> ХМАО-Югры от 10.11.2008 № 132-оз</w:t>
      </w:r>
      <w:r w:rsidR="004B4305" w:rsidRPr="00165537">
        <w:rPr>
          <w:sz w:val="28"/>
          <w:szCs w:val="28"/>
        </w:rPr>
        <w:t xml:space="preserve">, и устанавливаются законом автономного округа о бюджете автономного округа на очередной финансовый и на плановый период. </w:t>
      </w:r>
      <w:proofErr w:type="gramStart"/>
      <w:r w:rsidR="004B4305" w:rsidRPr="00165537">
        <w:rPr>
          <w:sz w:val="28"/>
          <w:szCs w:val="28"/>
        </w:rPr>
        <w:t xml:space="preserve">В </w:t>
      </w:r>
      <w:r w:rsidR="00125477" w:rsidRPr="00165537">
        <w:rPr>
          <w:sz w:val="28"/>
          <w:szCs w:val="28"/>
        </w:rPr>
        <w:t>связи с этими изменениями в 2018-2020</w:t>
      </w:r>
      <w:r w:rsidR="004B4305" w:rsidRPr="00165537">
        <w:rPr>
          <w:sz w:val="28"/>
          <w:szCs w:val="28"/>
        </w:rPr>
        <w:t xml:space="preserve"> годах в бюджет сельского поселения Нялинское планируется поступление налоговых доходов от акцизов на автомобильный и прямогонный бензин, дизельное топливо, моторные масла, производимых на территории Российской Федер</w:t>
      </w:r>
      <w:r w:rsidR="00125477" w:rsidRPr="00165537">
        <w:rPr>
          <w:sz w:val="28"/>
          <w:szCs w:val="28"/>
        </w:rPr>
        <w:t>ации в 2018</w:t>
      </w:r>
      <w:r w:rsidR="004B4305" w:rsidRPr="00165537">
        <w:rPr>
          <w:sz w:val="28"/>
          <w:szCs w:val="28"/>
        </w:rPr>
        <w:t xml:space="preserve"> году</w:t>
      </w:r>
      <w:r w:rsidR="00A32C37" w:rsidRPr="00165537">
        <w:rPr>
          <w:sz w:val="28"/>
          <w:szCs w:val="28"/>
        </w:rPr>
        <w:t xml:space="preserve"> 1888,9 тыс. рублей, в 2019 году 2126,5 тыс. рублей, в 2020 году 2126,5</w:t>
      </w:r>
      <w:r w:rsidR="004B4305" w:rsidRPr="00165537">
        <w:rPr>
          <w:sz w:val="28"/>
          <w:szCs w:val="28"/>
        </w:rPr>
        <w:t xml:space="preserve"> тыс. рублей,</w:t>
      </w:r>
      <w:r w:rsidR="00A32C37" w:rsidRPr="00165537">
        <w:rPr>
          <w:sz w:val="28"/>
          <w:szCs w:val="28"/>
        </w:rPr>
        <w:t xml:space="preserve"> что составляет 2018 год – 7,8 %, 2019 год – 9,7%, 2020</w:t>
      </w:r>
      <w:proofErr w:type="gramEnd"/>
      <w:r w:rsidR="00A32C37" w:rsidRPr="00165537">
        <w:rPr>
          <w:sz w:val="28"/>
          <w:szCs w:val="28"/>
        </w:rPr>
        <w:t xml:space="preserve"> год – 9,7</w:t>
      </w:r>
      <w:r w:rsidR="004B4305" w:rsidRPr="00165537">
        <w:rPr>
          <w:sz w:val="28"/>
          <w:szCs w:val="28"/>
        </w:rPr>
        <w:t xml:space="preserve">% от общего прогноза поступлений в бюджет налоговых и неналоговых доходов.  </w:t>
      </w:r>
    </w:p>
    <w:p w:rsidR="002E7265" w:rsidRPr="00165537" w:rsidRDefault="002E7265" w:rsidP="00473C56">
      <w:pPr>
        <w:pStyle w:val="ac"/>
        <w:tabs>
          <w:tab w:val="left" w:pos="1065"/>
        </w:tabs>
        <w:ind w:left="0" w:firstLine="720"/>
        <w:jc w:val="both"/>
        <w:rPr>
          <w:sz w:val="28"/>
          <w:szCs w:val="28"/>
        </w:rPr>
      </w:pPr>
      <w:r w:rsidRPr="00165537">
        <w:rPr>
          <w:sz w:val="28"/>
          <w:szCs w:val="28"/>
        </w:rPr>
        <w:lastRenderedPageBreak/>
        <w:t>Решения о предоставлении дополнительных налоговых льгот  по местным (налог на имущество физически</w:t>
      </w:r>
      <w:r w:rsidR="00A32C37" w:rsidRPr="00165537">
        <w:rPr>
          <w:sz w:val="28"/>
          <w:szCs w:val="28"/>
        </w:rPr>
        <w:t>х лиц и земельный налог) на 2018-2020</w:t>
      </w:r>
      <w:r w:rsidRPr="00165537">
        <w:rPr>
          <w:sz w:val="28"/>
          <w:szCs w:val="28"/>
        </w:rPr>
        <w:t xml:space="preserve"> годы не принимались. </w:t>
      </w:r>
    </w:p>
    <w:p w:rsidR="00473C56" w:rsidRPr="00165537" w:rsidRDefault="00473C56" w:rsidP="00473C56">
      <w:pPr>
        <w:pStyle w:val="ac"/>
        <w:tabs>
          <w:tab w:val="left" w:pos="1065"/>
        </w:tabs>
        <w:ind w:left="0" w:firstLine="720"/>
        <w:jc w:val="both"/>
        <w:rPr>
          <w:sz w:val="28"/>
          <w:szCs w:val="28"/>
        </w:rPr>
      </w:pPr>
    </w:p>
    <w:p w:rsidR="002E7265" w:rsidRPr="00165537" w:rsidRDefault="002E7265" w:rsidP="002E7265">
      <w:pPr>
        <w:pStyle w:val="a7"/>
        <w:ind w:firstLine="720"/>
        <w:jc w:val="both"/>
        <w:rPr>
          <w:b w:val="0"/>
        </w:rPr>
      </w:pPr>
      <w:r w:rsidRPr="00165537">
        <w:t>Для увеличения доходной части бюджета сельского поселения необходимо решение следующих задач:</w:t>
      </w:r>
    </w:p>
    <w:p w:rsidR="002E7265" w:rsidRPr="00165537" w:rsidRDefault="002E7265" w:rsidP="002E7265">
      <w:pPr>
        <w:pStyle w:val="a7"/>
        <w:ind w:firstLine="720"/>
        <w:jc w:val="both"/>
        <w:rPr>
          <w:b w:val="0"/>
        </w:rPr>
      </w:pPr>
    </w:p>
    <w:p w:rsidR="002E7265" w:rsidRPr="00165537" w:rsidRDefault="002E7265" w:rsidP="002E7265">
      <w:pPr>
        <w:pStyle w:val="ac"/>
        <w:numPr>
          <w:ilvl w:val="0"/>
          <w:numId w:val="3"/>
        </w:numPr>
        <w:tabs>
          <w:tab w:val="left" w:pos="1065"/>
        </w:tabs>
        <w:ind w:left="0" w:firstLine="720"/>
        <w:jc w:val="both"/>
        <w:rPr>
          <w:sz w:val="28"/>
          <w:szCs w:val="28"/>
        </w:rPr>
      </w:pPr>
      <w:r w:rsidRPr="00165537">
        <w:rPr>
          <w:sz w:val="28"/>
          <w:szCs w:val="28"/>
        </w:rPr>
        <w:t>Формировать доходную часть бюджета сельского поселения Нялинское в соответствии с  источниками доходов, установленных Бюджетным кодексом РФ.</w:t>
      </w:r>
    </w:p>
    <w:p w:rsidR="002E7265" w:rsidRPr="00165537" w:rsidRDefault="002E7265" w:rsidP="002E7265">
      <w:pPr>
        <w:pStyle w:val="a7"/>
        <w:numPr>
          <w:ilvl w:val="0"/>
          <w:numId w:val="3"/>
        </w:numPr>
        <w:ind w:left="0" w:firstLine="720"/>
        <w:jc w:val="both"/>
        <w:rPr>
          <w:b w:val="0"/>
        </w:rPr>
      </w:pPr>
      <w:r w:rsidRPr="00165537">
        <w:rPr>
          <w:b w:val="0"/>
        </w:rPr>
        <w:t xml:space="preserve">Планировать поступление доходов от налогов  с учетом нормативов, установленных законодательством РФ, учитывать факторы, оказывающие влияние на объем и структуру доходной части бюджета </w:t>
      </w:r>
      <w:r w:rsidR="00473C56" w:rsidRPr="00165537">
        <w:rPr>
          <w:b w:val="0"/>
        </w:rPr>
        <w:t>сельского поселения Нялинское.</w:t>
      </w:r>
    </w:p>
    <w:p w:rsidR="002E7265" w:rsidRPr="00165537" w:rsidRDefault="002E7265" w:rsidP="002E7265">
      <w:pPr>
        <w:pStyle w:val="Default"/>
        <w:numPr>
          <w:ilvl w:val="0"/>
          <w:numId w:val="3"/>
        </w:numPr>
        <w:ind w:left="0" w:firstLine="720"/>
        <w:jc w:val="both"/>
        <w:rPr>
          <w:color w:val="auto"/>
          <w:sz w:val="28"/>
          <w:szCs w:val="28"/>
        </w:rPr>
      </w:pPr>
      <w:r w:rsidRPr="00165537">
        <w:rPr>
          <w:color w:val="auto"/>
          <w:sz w:val="28"/>
          <w:szCs w:val="28"/>
        </w:rPr>
        <w:t xml:space="preserve">Совершенствовать  налоговую базу, а в частности </w:t>
      </w:r>
      <w:r w:rsidR="00473C56" w:rsidRPr="00165537">
        <w:rPr>
          <w:color w:val="auto"/>
          <w:sz w:val="28"/>
          <w:szCs w:val="28"/>
        </w:rPr>
        <w:t>более точный и реальный её учет.</w:t>
      </w:r>
    </w:p>
    <w:p w:rsidR="002E7265" w:rsidRPr="00165537" w:rsidRDefault="002E7265" w:rsidP="002E7265">
      <w:pPr>
        <w:pStyle w:val="Default"/>
        <w:numPr>
          <w:ilvl w:val="0"/>
          <w:numId w:val="3"/>
        </w:numPr>
        <w:ind w:left="0" w:firstLine="720"/>
        <w:jc w:val="both"/>
        <w:rPr>
          <w:color w:val="auto"/>
          <w:sz w:val="28"/>
          <w:szCs w:val="28"/>
        </w:rPr>
      </w:pPr>
      <w:r w:rsidRPr="00165537">
        <w:rPr>
          <w:color w:val="auto"/>
          <w:sz w:val="28"/>
          <w:szCs w:val="28"/>
        </w:rPr>
        <w:t>Повышать качества администрирования неналого</w:t>
      </w:r>
      <w:r w:rsidR="00473C56" w:rsidRPr="00165537">
        <w:rPr>
          <w:color w:val="auto"/>
          <w:sz w:val="28"/>
          <w:szCs w:val="28"/>
        </w:rPr>
        <w:t>вых платежей в бюджет поселения.</w:t>
      </w:r>
    </w:p>
    <w:p w:rsidR="002E7265" w:rsidRPr="00165537" w:rsidRDefault="002E7265" w:rsidP="002E7265">
      <w:pPr>
        <w:pStyle w:val="ac"/>
        <w:numPr>
          <w:ilvl w:val="0"/>
          <w:numId w:val="3"/>
        </w:numPr>
        <w:tabs>
          <w:tab w:val="left" w:pos="1065"/>
        </w:tabs>
        <w:ind w:left="0" w:firstLine="720"/>
        <w:jc w:val="both"/>
        <w:rPr>
          <w:sz w:val="28"/>
          <w:szCs w:val="28"/>
        </w:rPr>
      </w:pPr>
      <w:r w:rsidRPr="00165537">
        <w:rPr>
          <w:sz w:val="28"/>
          <w:szCs w:val="28"/>
        </w:rPr>
        <w:t>Учитывать изменения налогового и бюджетного законодательства, пла</w:t>
      </w:r>
      <w:r w:rsidR="00A32C37" w:rsidRPr="00165537">
        <w:rPr>
          <w:sz w:val="28"/>
          <w:szCs w:val="28"/>
        </w:rPr>
        <w:t>нируемые к введению с 2018</w:t>
      </w:r>
      <w:r w:rsidR="00473C56" w:rsidRPr="00165537">
        <w:rPr>
          <w:sz w:val="28"/>
          <w:szCs w:val="28"/>
        </w:rPr>
        <w:t xml:space="preserve"> года.</w:t>
      </w:r>
    </w:p>
    <w:p w:rsidR="002E7265" w:rsidRPr="00165537" w:rsidRDefault="002E7265" w:rsidP="002E7265">
      <w:pPr>
        <w:pStyle w:val="Default"/>
        <w:numPr>
          <w:ilvl w:val="0"/>
          <w:numId w:val="3"/>
        </w:numPr>
        <w:ind w:left="0" w:firstLine="720"/>
        <w:jc w:val="both"/>
        <w:rPr>
          <w:color w:val="auto"/>
          <w:sz w:val="28"/>
          <w:szCs w:val="28"/>
        </w:rPr>
      </w:pPr>
      <w:r w:rsidRPr="00165537">
        <w:rPr>
          <w:color w:val="auto"/>
          <w:sz w:val="28"/>
          <w:szCs w:val="28"/>
        </w:rPr>
        <w:t>Продолжать работу по проведению регулярного анализа возможностей увеличения поступлений от использования муниципального имущества, проведение работы, направленной на усиление ответственности аренд</w:t>
      </w:r>
      <w:r w:rsidR="00473C56" w:rsidRPr="00165537">
        <w:rPr>
          <w:color w:val="auto"/>
          <w:sz w:val="28"/>
          <w:szCs w:val="28"/>
        </w:rPr>
        <w:t>аторов муниципального имущества.</w:t>
      </w:r>
    </w:p>
    <w:p w:rsidR="002E7265" w:rsidRPr="00165537" w:rsidRDefault="002E7265" w:rsidP="002E7265">
      <w:pPr>
        <w:pStyle w:val="Default"/>
        <w:numPr>
          <w:ilvl w:val="0"/>
          <w:numId w:val="3"/>
        </w:numPr>
        <w:ind w:left="0" w:firstLine="720"/>
        <w:jc w:val="both"/>
        <w:rPr>
          <w:color w:val="auto"/>
          <w:sz w:val="28"/>
          <w:szCs w:val="28"/>
        </w:rPr>
      </w:pPr>
      <w:r w:rsidRPr="00165537">
        <w:rPr>
          <w:color w:val="auto"/>
          <w:sz w:val="28"/>
          <w:szCs w:val="28"/>
        </w:rPr>
        <w:t xml:space="preserve">Повысить уровень претензионной работы по взысканию дебиторской задолженности за </w:t>
      </w:r>
      <w:r w:rsidR="00473C56" w:rsidRPr="00165537">
        <w:rPr>
          <w:color w:val="auto"/>
          <w:sz w:val="28"/>
          <w:szCs w:val="28"/>
        </w:rPr>
        <w:t>аренду муниципального имущества.</w:t>
      </w:r>
      <w:r w:rsidRPr="00165537">
        <w:rPr>
          <w:color w:val="auto"/>
          <w:sz w:val="28"/>
          <w:szCs w:val="28"/>
        </w:rPr>
        <w:t xml:space="preserve"> </w:t>
      </w:r>
    </w:p>
    <w:p w:rsidR="002E7265" w:rsidRPr="00165537" w:rsidRDefault="002E7265" w:rsidP="002E7265">
      <w:pPr>
        <w:pStyle w:val="Default"/>
        <w:numPr>
          <w:ilvl w:val="0"/>
          <w:numId w:val="3"/>
        </w:numPr>
        <w:ind w:left="0" w:firstLine="720"/>
        <w:jc w:val="both"/>
        <w:rPr>
          <w:color w:val="auto"/>
          <w:sz w:val="28"/>
          <w:szCs w:val="28"/>
        </w:rPr>
      </w:pPr>
      <w:r w:rsidRPr="00165537">
        <w:rPr>
          <w:color w:val="auto"/>
          <w:sz w:val="28"/>
          <w:szCs w:val="28"/>
        </w:rPr>
        <w:t>Продолжить взаимодействие и взаимный информационный  обмен  между Межрайонной ИФНС России №</w:t>
      </w:r>
      <w:r w:rsidR="00022489" w:rsidRPr="00165537">
        <w:rPr>
          <w:color w:val="auto"/>
          <w:sz w:val="28"/>
          <w:szCs w:val="28"/>
        </w:rPr>
        <w:t xml:space="preserve"> </w:t>
      </w:r>
      <w:r w:rsidRPr="00165537">
        <w:rPr>
          <w:color w:val="auto"/>
          <w:sz w:val="28"/>
          <w:szCs w:val="28"/>
        </w:rPr>
        <w:t xml:space="preserve">8 по Ханты-Мансийскому автономному округу – Югре и администрацией </w:t>
      </w:r>
      <w:r w:rsidRPr="00165537">
        <w:rPr>
          <w:sz w:val="28"/>
          <w:szCs w:val="28"/>
        </w:rPr>
        <w:t>сельского поселения Нялинское</w:t>
      </w:r>
      <w:r w:rsidRPr="00165537">
        <w:rPr>
          <w:color w:val="auto"/>
          <w:sz w:val="28"/>
          <w:szCs w:val="28"/>
        </w:rPr>
        <w:t xml:space="preserve"> по выявлению налоговых правонарушений, взысканию недоимки по платежам в бюджет поселен</w:t>
      </w:r>
      <w:r w:rsidR="00473C56" w:rsidRPr="00165537">
        <w:rPr>
          <w:color w:val="auto"/>
          <w:sz w:val="28"/>
          <w:szCs w:val="28"/>
        </w:rPr>
        <w:t>ия.</w:t>
      </w:r>
    </w:p>
    <w:p w:rsidR="002E7265" w:rsidRPr="00165537" w:rsidRDefault="002E7265" w:rsidP="002E7265">
      <w:pPr>
        <w:pStyle w:val="Default"/>
        <w:numPr>
          <w:ilvl w:val="0"/>
          <w:numId w:val="3"/>
        </w:numPr>
        <w:ind w:left="0" w:firstLine="720"/>
        <w:jc w:val="both"/>
        <w:rPr>
          <w:color w:val="auto"/>
          <w:sz w:val="28"/>
          <w:szCs w:val="28"/>
        </w:rPr>
      </w:pPr>
      <w:r w:rsidRPr="00165537">
        <w:rPr>
          <w:color w:val="auto"/>
          <w:sz w:val="28"/>
          <w:szCs w:val="28"/>
        </w:rPr>
        <w:t>Обеспечить деятельность комиссии по мобилизации дополнител</w:t>
      </w:r>
      <w:r w:rsidR="00473C56" w:rsidRPr="00165537">
        <w:rPr>
          <w:color w:val="auto"/>
          <w:sz w:val="28"/>
          <w:szCs w:val="28"/>
        </w:rPr>
        <w:t>ьных доходов в бюджет поселения.</w:t>
      </w:r>
    </w:p>
    <w:p w:rsidR="002E7265" w:rsidRPr="00165537" w:rsidRDefault="002E7265" w:rsidP="002E7265">
      <w:pPr>
        <w:pStyle w:val="Default"/>
        <w:numPr>
          <w:ilvl w:val="0"/>
          <w:numId w:val="3"/>
        </w:numPr>
        <w:ind w:left="0" w:firstLine="720"/>
        <w:jc w:val="both"/>
        <w:rPr>
          <w:color w:val="auto"/>
          <w:sz w:val="28"/>
          <w:szCs w:val="28"/>
        </w:rPr>
      </w:pPr>
      <w:r w:rsidRPr="00165537">
        <w:rPr>
          <w:color w:val="auto"/>
          <w:sz w:val="28"/>
          <w:szCs w:val="28"/>
        </w:rPr>
        <w:t xml:space="preserve"> Формировать условия  для максимально эффективного уровня налоговой нагрузки на основе оптимизации ставок и оценки экономической эффективности налоговых льгот по местным налогам, продолжить работу по оптимизации льгот, у</w:t>
      </w:r>
      <w:r w:rsidR="00473C56" w:rsidRPr="00165537">
        <w:rPr>
          <w:color w:val="auto"/>
          <w:sz w:val="28"/>
          <w:szCs w:val="28"/>
        </w:rPr>
        <w:t>становленных по местным налогам.</w:t>
      </w:r>
      <w:r w:rsidRPr="00165537">
        <w:rPr>
          <w:color w:val="auto"/>
          <w:sz w:val="28"/>
          <w:szCs w:val="28"/>
        </w:rPr>
        <w:t xml:space="preserve"> </w:t>
      </w:r>
    </w:p>
    <w:p w:rsidR="002E7265" w:rsidRPr="00165537" w:rsidRDefault="002E7265" w:rsidP="002E7265">
      <w:pPr>
        <w:pStyle w:val="Default"/>
        <w:numPr>
          <w:ilvl w:val="0"/>
          <w:numId w:val="3"/>
        </w:numPr>
        <w:ind w:left="0" w:firstLine="720"/>
        <w:jc w:val="both"/>
        <w:rPr>
          <w:color w:val="auto"/>
          <w:sz w:val="28"/>
          <w:szCs w:val="28"/>
        </w:rPr>
      </w:pPr>
      <w:r w:rsidRPr="00165537">
        <w:rPr>
          <w:color w:val="auto"/>
          <w:sz w:val="28"/>
          <w:szCs w:val="28"/>
        </w:rPr>
        <w:t xml:space="preserve"> Организовать сбор платы за пользование жилыми помещениями (плата за наём) муниципального жилого фонда </w:t>
      </w:r>
      <w:r w:rsidRPr="00165537">
        <w:rPr>
          <w:sz w:val="28"/>
          <w:szCs w:val="28"/>
        </w:rPr>
        <w:t>сельского поселения Нялинское</w:t>
      </w:r>
      <w:r w:rsidRPr="00165537">
        <w:rPr>
          <w:color w:val="auto"/>
          <w:sz w:val="28"/>
          <w:szCs w:val="28"/>
        </w:rPr>
        <w:t>.</w:t>
      </w:r>
    </w:p>
    <w:p w:rsidR="00473C56" w:rsidRPr="00165537" w:rsidRDefault="00473C56" w:rsidP="00B656EE">
      <w:pPr>
        <w:pStyle w:val="a9"/>
        <w:spacing w:after="0"/>
        <w:ind w:firstLine="567"/>
        <w:jc w:val="both"/>
        <w:rPr>
          <w:b/>
          <w:sz w:val="22"/>
          <w:szCs w:val="22"/>
        </w:rPr>
      </w:pPr>
    </w:p>
    <w:p w:rsidR="00473C56" w:rsidRPr="00165537" w:rsidRDefault="0056034A" w:rsidP="00473C56">
      <w:pPr>
        <w:tabs>
          <w:tab w:val="left" w:pos="1065"/>
        </w:tabs>
        <w:jc w:val="center"/>
        <w:rPr>
          <w:b/>
          <w:sz w:val="28"/>
          <w:szCs w:val="28"/>
        </w:rPr>
      </w:pPr>
      <w:r w:rsidRPr="00165537">
        <w:rPr>
          <w:b/>
          <w:sz w:val="28"/>
          <w:szCs w:val="28"/>
        </w:rPr>
        <w:t xml:space="preserve">В сфере расходов </w:t>
      </w:r>
      <w:r w:rsidR="00CA5ABC" w:rsidRPr="00165537">
        <w:rPr>
          <w:b/>
          <w:sz w:val="28"/>
          <w:szCs w:val="28"/>
        </w:rPr>
        <w:t xml:space="preserve"> бюджета сельского поселения Нялинское</w:t>
      </w:r>
      <w:r w:rsidRPr="00165537">
        <w:rPr>
          <w:b/>
          <w:sz w:val="28"/>
          <w:szCs w:val="28"/>
        </w:rPr>
        <w:t xml:space="preserve"> </w:t>
      </w:r>
    </w:p>
    <w:p w:rsidR="006A2E40" w:rsidRPr="00165537" w:rsidRDefault="00514D63" w:rsidP="007047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65537">
        <w:rPr>
          <w:color w:val="000000"/>
          <w:sz w:val="28"/>
          <w:szCs w:val="28"/>
        </w:rPr>
        <w:t xml:space="preserve">продолжится </w:t>
      </w:r>
      <w:r w:rsidR="00345A79" w:rsidRPr="00165537">
        <w:rPr>
          <w:color w:val="000000"/>
          <w:sz w:val="28"/>
          <w:szCs w:val="28"/>
        </w:rPr>
        <w:t>д</w:t>
      </w:r>
      <w:r w:rsidR="001D5DDA" w:rsidRPr="00165537">
        <w:rPr>
          <w:color w:val="000000"/>
          <w:sz w:val="28"/>
          <w:szCs w:val="28"/>
        </w:rPr>
        <w:t xml:space="preserve">альнейшая реализация принципа формирования бюджета поселения  на основе </w:t>
      </w:r>
      <w:r w:rsidR="002E7265" w:rsidRPr="00165537">
        <w:rPr>
          <w:sz w:val="28"/>
          <w:szCs w:val="28"/>
        </w:rPr>
        <w:t xml:space="preserve">муниципальных </w:t>
      </w:r>
      <w:r w:rsidR="001D5DDA" w:rsidRPr="00165537">
        <w:rPr>
          <w:color w:val="000000"/>
          <w:sz w:val="28"/>
          <w:szCs w:val="28"/>
        </w:rPr>
        <w:t>программ</w:t>
      </w:r>
      <w:r w:rsidRPr="00165537">
        <w:rPr>
          <w:color w:val="000000"/>
          <w:sz w:val="28"/>
          <w:szCs w:val="28"/>
        </w:rPr>
        <w:t>, что</w:t>
      </w:r>
      <w:r w:rsidR="001D5DDA" w:rsidRPr="00165537">
        <w:rPr>
          <w:color w:val="000000"/>
          <w:sz w:val="28"/>
          <w:szCs w:val="28"/>
        </w:rPr>
        <w:t xml:space="preserve"> повысит </w:t>
      </w:r>
      <w:r w:rsidR="001D5DDA" w:rsidRPr="00165537">
        <w:rPr>
          <w:color w:val="000000"/>
          <w:sz w:val="28"/>
          <w:szCs w:val="28"/>
        </w:rPr>
        <w:lastRenderedPageBreak/>
        <w:t>обоснованность бюджетных ассигнований на этапе их формирования, обеспечит их большую прозрачность для населения и наличие более широких возможнос</w:t>
      </w:r>
      <w:r w:rsidR="00FC7E6F" w:rsidRPr="00165537">
        <w:rPr>
          <w:color w:val="000000"/>
          <w:sz w:val="28"/>
          <w:szCs w:val="28"/>
        </w:rPr>
        <w:t xml:space="preserve">тей для оценки их эффективности, </w:t>
      </w:r>
      <w:r w:rsidRPr="00165537">
        <w:rPr>
          <w:color w:val="000000"/>
          <w:sz w:val="28"/>
          <w:szCs w:val="28"/>
        </w:rPr>
        <w:t>это</w:t>
      </w:r>
      <w:r w:rsidR="00FC7E6F" w:rsidRPr="00165537">
        <w:rPr>
          <w:color w:val="000000"/>
          <w:sz w:val="28"/>
          <w:szCs w:val="28"/>
        </w:rPr>
        <w:t xml:space="preserve"> напрямую связано</w:t>
      </w:r>
      <w:r w:rsidR="001D5DDA" w:rsidRPr="00165537">
        <w:rPr>
          <w:color w:val="000000"/>
          <w:sz w:val="28"/>
          <w:szCs w:val="28"/>
        </w:rPr>
        <w:t xml:space="preserve"> с выполнением </w:t>
      </w:r>
      <w:r w:rsidR="003A1240" w:rsidRPr="00165537">
        <w:rPr>
          <w:color w:val="000000"/>
          <w:sz w:val="28"/>
          <w:szCs w:val="28"/>
        </w:rPr>
        <w:t>постановления от 14.11.2012 № 59</w:t>
      </w:r>
      <w:r w:rsidR="00FC7E6F" w:rsidRPr="00165537">
        <w:rPr>
          <w:color w:val="000000"/>
          <w:sz w:val="23"/>
          <w:szCs w:val="23"/>
        </w:rPr>
        <w:t xml:space="preserve"> </w:t>
      </w:r>
      <w:r w:rsidR="003A1240" w:rsidRPr="00165537">
        <w:rPr>
          <w:sz w:val="28"/>
          <w:szCs w:val="28"/>
        </w:rPr>
        <w:t xml:space="preserve">«О целевых программах сельского поселения Нялинского». </w:t>
      </w:r>
    </w:p>
    <w:p w:rsidR="009B37CF" w:rsidRDefault="00345A79" w:rsidP="00286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5537">
        <w:rPr>
          <w:color w:val="000000"/>
          <w:sz w:val="28"/>
          <w:szCs w:val="28"/>
        </w:rPr>
        <w:t>Структура расходов  бюджета поселения в 201</w:t>
      </w:r>
      <w:r w:rsidR="00165537" w:rsidRPr="00165537">
        <w:rPr>
          <w:color w:val="000000"/>
          <w:sz w:val="28"/>
          <w:szCs w:val="28"/>
        </w:rPr>
        <w:t>8-2020</w:t>
      </w:r>
      <w:r w:rsidRPr="00165537">
        <w:rPr>
          <w:color w:val="000000"/>
          <w:sz w:val="28"/>
          <w:szCs w:val="28"/>
        </w:rPr>
        <w:t xml:space="preserve"> годах не претерпит существенных изменений. </w:t>
      </w:r>
      <w:proofErr w:type="gramStart"/>
      <w:r w:rsidR="00473C56" w:rsidRPr="00165537">
        <w:rPr>
          <w:color w:val="000000"/>
          <w:sz w:val="28"/>
          <w:szCs w:val="28"/>
        </w:rPr>
        <w:t xml:space="preserve">По </w:t>
      </w:r>
      <w:r w:rsidR="00CA7483" w:rsidRPr="00165537">
        <w:rPr>
          <w:color w:val="000000"/>
          <w:sz w:val="28"/>
          <w:szCs w:val="28"/>
        </w:rPr>
        <w:t>прежнему</w:t>
      </w:r>
      <w:proofErr w:type="gramEnd"/>
      <w:r w:rsidR="00CA7483" w:rsidRPr="00165537">
        <w:rPr>
          <w:color w:val="000000"/>
          <w:sz w:val="28"/>
          <w:szCs w:val="28"/>
        </w:rPr>
        <w:t xml:space="preserve"> наибольший удельный вес в расходах бюджета</w:t>
      </w:r>
      <w:r w:rsidRPr="00165537">
        <w:rPr>
          <w:sz w:val="28"/>
          <w:szCs w:val="28"/>
        </w:rPr>
        <w:t xml:space="preserve"> поселения займут</w:t>
      </w:r>
      <w:r w:rsidR="00CA7483" w:rsidRPr="00165537">
        <w:rPr>
          <w:sz w:val="28"/>
          <w:szCs w:val="28"/>
        </w:rPr>
        <w:t xml:space="preserve"> </w:t>
      </w:r>
      <w:r w:rsidRPr="00165537">
        <w:rPr>
          <w:sz w:val="28"/>
          <w:szCs w:val="28"/>
        </w:rPr>
        <w:t xml:space="preserve"> расходы на общегосударственные вопросы</w:t>
      </w:r>
      <w:r w:rsidR="00473C56" w:rsidRPr="00165537">
        <w:rPr>
          <w:sz w:val="28"/>
          <w:szCs w:val="28"/>
        </w:rPr>
        <w:t xml:space="preserve"> (</w:t>
      </w:r>
      <w:r w:rsidR="00165537" w:rsidRPr="00165537">
        <w:rPr>
          <w:sz w:val="28"/>
          <w:szCs w:val="28"/>
        </w:rPr>
        <w:t>42,0</w:t>
      </w:r>
      <w:r w:rsidR="004560B3" w:rsidRPr="00165537">
        <w:rPr>
          <w:sz w:val="28"/>
          <w:szCs w:val="28"/>
        </w:rPr>
        <w:t>%</w:t>
      </w:r>
      <w:r w:rsidR="00A64F64" w:rsidRPr="00165537">
        <w:rPr>
          <w:sz w:val="28"/>
          <w:szCs w:val="28"/>
        </w:rPr>
        <w:t>)</w:t>
      </w:r>
      <w:r w:rsidRPr="00165537">
        <w:rPr>
          <w:sz w:val="28"/>
          <w:szCs w:val="28"/>
        </w:rPr>
        <w:t xml:space="preserve">, </w:t>
      </w:r>
      <w:r w:rsidR="004560B3" w:rsidRPr="00165537">
        <w:rPr>
          <w:sz w:val="28"/>
          <w:szCs w:val="28"/>
        </w:rPr>
        <w:t xml:space="preserve">на организацию досуга жителей поселения услугами организаций культуры, физической культуры </w:t>
      </w:r>
      <w:r w:rsidR="00165537" w:rsidRPr="00165537">
        <w:rPr>
          <w:sz w:val="28"/>
          <w:szCs w:val="28"/>
        </w:rPr>
        <w:t>и спорта (36,5</w:t>
      </w:r>
      <w:r w:rsidR="004560B3" w:rsidRPr="00165537">
        <w:rPr>
          <w:sz w:val="28"/>
          <w:szCs w:val="28"/>
        </w:rPr>
        <w:t>%)</w:t>
      </w:r>
      <w:r w:rsidR="004560B3" w:rsidRPr="00115789">
        <w:rPr>
          <w:sz w:val="28"/>
          <w:szCs w:val="28"/>
        </w:rPr>
        <w:t xml:space="preserve">  </w:t>
      </w:r>
      <w:r w:rsidRPr="00115789">
        <w:rPr>
          <w:sz w:val="28"/>
          <w:szCs w:val="28"/>
        </w:rPr>
        <w:t>национальную экономику</w:t>
      </w:r>
      <w:r w:rsidR="00165537">
        <w:rPr>
          <w:sz w:val="28"/>
          <w:szCs w:val="28"/>
        </w:rPr>
        <w:t xml:space="preserve"> (9,5%)</w:t>
      </w:r>
      <w:r w:rsidRPr="00115789">
        <w:rPr>
          <w:sz w:val="28"/>
          <w:szCs w:val="28"/>
        </w:rPr>
        <w:t>, жилищно-коммунал</w:t>
      </w:r>
      <w:r w:rsidR="00165537">
        <w:rPr>
          <w:sz w:val="28"/>
          <w:szCs w:val="28"/>
        </w:rPr>
        <w:t>ьное хозяйство (1,7</w:t>
      </w:r>
      <w:r w:rsidR="00286A70" w:rsidRPr="00115789">
        <w:rPr>
          <w:sz w:val="28"/>
          <w:szCs w:val="28"/>
        </w:rPr>
        <w:t>%).</w:t>
      </w:r>
    </w:p>
    <w:p w:rsidR="009B37CF" w:rsidRDefault="002C1B11" w:rsidP="003A1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Реализация государственных пр</w:t>
      </w:r>
      <w:r w:rsidR="00165537">
        <w:rPr>
          <w:sz w:val="28"/>
          <w:szCs w:val="28"/>
        </w:rPr>
        <w:t>ограмм автономного округа в 2018-2020</w:t>
      </w:r>
      <w:r>
        <w:rPr>
          <w:sz w:val="28"/>
          <w:szCs w:val="28"/>
        </w:rPr>
        <w:t xml:space="preserve"> годах предусматривает необходимость безусловного выполнения задач, </w:t>
      </w:r>
      <w:r w:rsidR="002B58A0">
        <w:rPr>
          <w:sz w:val="28"/>
          <w:szCs w:val="28"/>
        </w:rPr>
        <w:t>определенных указом Президента Российской Федерации от 7 мая 2012 года.</w:t>
      </w:r>
    </w:p>
    <w:p w:rsidR="002B58A0" w:rsidRDefault="002B58A0" w:rsidP="003A1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Приоритетом в части исп</w:t>
      </w:r>
      <w:r w:rsidR="001C3BF4">
        <w:rPr>
          <w:sz w:val="28"/>
          <w:szCs w:val="28"/>
        </w:rPr>
        <w:t>олнения социальных обязатель</w:t>
      </w:r>
      <w:proofErr w:type="gramStart"/>
      <w:r w:rsidR="001C3BF4">
        <w:rPr>
          <w:sz w:val="28"/>
          <w:szCs w:val="28"/>
        </w:rPr>
        <w:t xml:space="preserve">ств </w:t>
      </w:r>
      <w:r>
        <w:rPr>
          <w:sz w:val="28"/>
          <w:szCs w:val="28"/>
        </w:rPr>
        <w:t>в пр</w:t>
      </w:r>
      <w:proofErr w:type="gramEnd"/>
      <w:r>
        <w:rPr>
          <w:sz w:val="28"/>
          <w:szCs w:val="28"/>
        </w:rPr>
        <w:t>едстоящем периоде остается финансовое обеспечение поэтапного повышения заработной платы отдельным категориями работников в сфере культуры, предусмотренного указами Президента</w:t>
      </w:r>
      <w:r w:rsidR="001C3BF4">
        <w:rPr>
          <w:sz w:val="28"/>
          <w:szCs w:val="28"/>
        </w:rPr>
        <w:t xml:space="preserve"> Российской Федерации от 07 мая 2012 года № 597 «О мероприятиях по реализации государственной социальной политики».</w:t>
      </w:r>
    </w:p>
    <w:p w:rsidR="009B37CF" w:rsidRPr="00514D63" w:rsidRDefault="009B37CF" w:rsidP="00BE22B4">
      <w:pPr>
        <w:pStyle w:val="Default"/>
        <w:ind w:firstLine="567"/>
        <w:jc w:val="both"/>
        <w:rPr>
          <w:sz w:val="28"/>
          <w:szCs w:val="28"/>
        </w:rPr>
      </w:pPr>
      <w:r w:rsidRPr="00514D63">
        <w:rPr>
          <w:i/>
          <w:sz w:val="28"/>
          <w:szCs w:val="28"/>
        </w:rPr>
        <w:t>В области транспорта</w:t>
      </w:r>
      <w:r w:rsidRPr="00514D63">
        <w:rPr>
          <w:sz w:val="28"/>
          <w:szCs w:val="28"/>
        </w:rPr>
        <w:t xml:space="preserve"> бюджетная политика будет направлена на обеспечение доступности транспортных услуг для пасс</w:t>
      </w:r>
      <w:r w:rsidR="00352915">
        <w:rPr>
          <w:sz w:val="28"/>
          <w:szCs w:val="28"/>
        </w:rPr>
        <w:t>ажиров и улучшения их качества, поддержание объектов транспортной инфраструктуры (содержание дебаркадера, вертолетной площадки, мест стоянки и остановки маршрутных транспортных средств).</w:t>
      </w:r>
    </w:p>
    <w:p w:rsidR="00397EEE" w:rsidRPr="00514D63" w:rsidRDefault="00397EEE" w:rsidP="00397EEE">
      <w:pPr>
        <w:pStyle w:val="a5"/>
        <w:ind w:firstLine="567"/>
        <w:jc w:val="both"/>
        <w:rPr>
          <w:sz w:val="28"/>
          <w:szCs w:val="28"/>
        </w:rPr>
      </w:pPr>
      <w:r w:rsidRPr="00514D63">
        <w:rPr>
          <w:i/>
          <w:sz w:val="28"/>
          <w:szCs w:val="28"/>
        </w:rPr>
        <w:t>В области содержания автомобильных дорог</w:t>
      </w:r>
      <w:r w:rsidRPr="00514D63">
        <w:rPr>
          <w:sz w:val="28"/>
          <w:szCs w:val="28"/>
        </w:rPr>
        <w:t xml:space="preserve"> бюджетная политика будет направлена на</w:t>
      </w:r>
      <w:r w:rsidRPr="00514D63">
        <w:rPr>
          <w:sz w:val="22"/>
          <w:szCs w:val="22"/>
        </w:rPr>
        <w:t xml:space="preserve"> </w:t>
      </w:r>
      <w:r w:rsidR="006E6D0C">
        <w:rPr>
          <w:sz w:val="28"/>
          <w:szCs w:val="28"/>
        </w:rPr>
        <w:t>содержание</w:t>
      </w:r>
      <w:r w:rsidRPr="00514D63">
        <w:rPr>
          <w:sz w:val="28"/>
          <w:szCs w:val="28"/>
        </w:rPr>
        <w:t xml:space="preserve"> их в надлежащем состоянии. Эта задача приобретает первостепенное значение, поскольку обеспечивает их сохранность, долговечность и надежность, эффективность обслуживания пользователей и оптимизацию бюджетных средств, выделяемых на нужды дорожного хозяйства.</w:t>
      </w:r>
    </w:p>
    <w:p w:rsidR="00574D9F" w:rsidRPr="00514D63" w:rsidRDefault="00397EEE" w:rsidP="00B33708">
      <w:pPr>
        <w:pStyle w:val="a9"/>
        <w:spacing w:after="0"/>
        <w:ind w:firstLine="540"/>
        <w:jc w:val="both"/>
        <w:rPr>
          <w:sz w:val="28"/>
          <w:szCs w:val="28"/>
        </w:rPr>
      </w:pPr>
      <w:r w:rsidRPr="00514D63">
        <w:rPr>
          <w:i/>
          <w:sz w:val="28"/>
          <w:szCs w:val="28"/>
        </w:rPr>
        <w:t>В области</w:t>
      </w:r>
      <w:r w:rsidR="00574D9F" w:rsidRPr="00514D63">
        <w:rPr>
          <w:b/>
          <w:sz w:val="22"/>
          <w:szCs w:val="22"/>
        </w:rPr>
        <w:t xml:space="preserve"> </w:t>
      </w:r>
      <w:r w:rsidR="00574D9F" w:rsidRPr="00514D63">
        <w:rPr>
          <w:i/>
          <w:sz w:val="28"/>
          <w:szCs w:val="28"/>
        </w:rPr>
        <w:t>жилищно-коммунального хозяйства</w:t>
      </w:r>
      <w:r w:rsidR="00574D9F" w:rsidRPr="00514D63">
        <w:rPr>
          <w:sz w:val="28"/>
          <w:szCs w:val="28"/>
        </w:rPr>
        <w:t xml:space="preserve"> бюджетная политика будет направлена на дальнейшее его развитие.</w:t>
      </w:r>
      <w:r w:rsidR="00574D9F" w:rsidRPr="00514D63">
        <w:rPr>
          <w:sz w:val="22"/>
          <w:szCs w:val="22"/>
        </w:rPr>
        <w:t xml:space="preserve"> </w:t>
      </w:r>
      <w:r w:rsidR="00574D9F" w:rsidRPr="00514D63">
        <w:rPr>
          <w:sz w:val="28"/>
          <w:szCs w:val="28"/>
        </w:rPr>
        <w:t>За счет средств бюджета поселения планируются расходы на поддержание существующего жилищного фонда поселения в надлежащем состоянии.</w:t>
      </w:r>
      <w:r w:rsidR="00B33708">
        <w:rPr>
          <w:sz w:val="28"/>
          <w:szCs w:val="28"/>
        </w:rPr>
        <w:t xml:space="preserve"> </w:t>
      </w:r>
      <w:r w:rsidR="00574D9F" w:rsidRPr="00514D63">
        <w:rPr>
          <w:sz w:val="28"/>
          <w:szCs w:val="28"/>
        </w:rPr>
        <w:t xml:space="preserve">Необходимо продолжать проводить необходимый </w:t>
      </w:r>
      <w:r w:rsidR="006E6D0C">
        <w:rPr>
          <w:sz w:val="28"/>
          <w:szCs w:val="28"/>
        </w:rPr>
        <w:t xml:space="preserve">текущий </w:t>
      </w:r>
      <w:r w:rsidR="00574D9F" w:rsidRPr="00514D63">
        <w:rPr>
          <w:sz w:val="28"/>
          <w:szCs w:val="28"/>
        </w:rPr>
        <w:t>ремонт</w:t>
      </w:r>
      <w:r w:rsidR="006E6D0C">
        <w:rPr>
          <w:sz w:val="28"/>
          <w:szCs w:val="28"/>
        </w:rPr>
        <w:t xml:space="preserve"> муниципального жилищного фонда.</w:t>
      </w:r>
      <w:r w:rsidR="00574D9F" w:rsidRPr="00514D63">
        <w:rPr>
          <w:sz w:val="28"/>
          <w:szCs w:val="28"/>
        </w:rPr>
        <w:t xml:space="preserve"> </w:t>
      </w:r>
    </w:p>
    <w:p w:rsidR="00574D9F" w:rsidRPr="00514D63" w:rsidRDefault="00831052" w:rsidP="00B33708">
      <w:pPr>
        <w:pStyle w:val="a9"/>
        <w:spacing w:after="0"/>
        <w:ind w:firstLine="567"/>
        <w:jc w:val="both"/>
        <w:rPr>
          <w:sz w:val="28"/>
          <w:szCs w:val="28"/>
        </w:rPr>
      </w:pPr>
      <w:r w:rsidRPr="00514D63">
        <w:rPr>
          <w:i/>
          <w:sz w:val="28"/>
          <w:szCs w:val="28"/>
        </w:rPr>
        <w:t xml:space="preserve">В области благоустройства </w:t>
      </w:r>
      <w:r w:rsidR="00CA00CD" w:rsidRPr="00514D63">
        <w:rPr>
          <w:sz w:val="28"/>
          <w:szCs w:val="28"/>
        </w:rPr>
        <w:t>бюджетная политика будет направлена на продолжение благоустройства территории поселения с акцентом на улучшени</w:t>
      </w:r>
      <w:r w:rsidR="00907551">
        <w:rPr>
          <w:sz w:val="28"/>
          <w:szCs w:val="28"/>
        </w:rPr>
        <w:t>е</w:t>
      </w:r>
      <w:r w:rsidR="00CA00CD" w:rsidRPr="00514D63">
        <w:rPr>
          <w:sz w:val="28"/>
          <w:szCs w:val="28"/>
        </w:rPr>
        <w:t xml:space="preserve"> эстетического вида. </w:t>
      </w:r>
      <w:proofErr w:type="gramStart"/>
      <w:r w:rsidR="00CA00CD" w:rsidRPr="00514D63">
        <w:rPr>
          <w:sz w:val="28"/>
          <w:szCs w:val="28"/>
        </w:rPr>
        <w:t>Будет продолжена работа по очистке территории от мусора</w:t>
      </w:r>
      <w:r w:rsidR="00B33708">
        <w:rPr>
          <w:sz w:val="28"/>
          <w:szCs w:val="28"/>
        </w:rPr>
        <w:t xml:space="preserve">, текущий ремонт объектов благоустройства (ремонт тротуаров, ремонт и замена светильников уличного освещения. </w:t>
      </w:r>
      <w:r w:rsidR="00CA00CD" w:rsidRPr="00514D63">
        <w:rPr>
          <w:sz w:val="28"/>
          <w:szCs w:val="28"/>
        </w:rPr>
        <w:t xml:space="preserve"> </w:t>
      </w:r>
      <w:proofErr w:type="gramEnd"/>
    </w:p>
    <w:p w:rsidR="00B656EE" w:rsidRDefault="00CA00CD" w:rsidP="00514D63">
      <w:pPr>
        <w:pStyle w:val="a9"/>
        <w:spacing w:after="0"/>
        <w:jc w:val="both"/>
        <w:rPr>
          <w:sz w:val="28"/>
          <w:szCs w:val="28"/>
        </w:rPr>
      </w:pPr>
      <w:r w:rsidRPr="00514D63">
        <w:rPr>
          <w:sz w:val="28"/>
          <w:szCs w:val="28"/>
        </w:rPr>
        <w:lastRenderedPageBreak/>
        <w:tab/>
        <w:t xml:space="preserve">Реализация поставленных задач создаст условия для последовательной </w:t>
      </w:r>
      <w:r w:rsidR="00514D63">
        <w:rPr>
          <w:sz w:val="28"/>
          <w:szCs w:val="28"/>
        </w:rPr>
        <w:t xml:space="preserve">и эффективной </w:t>
      </w:r>
      <w:r w:rsidRPr="00514D63">
        <w:rPr>
          <w:sz w:val="28"/>
          <w:szCs w:val="28"/>
        </w:rPr>
        <w:t>деятельности органов местного самоуправления и Совет</w:t>
      </w:r>
      <w:r w:rsidR="00B33708">
        <w:rPr>
          <w:sz w:val="28"/>
          <w:szCs w:val="28"/>
        </w:rPr>
        <w:t>а депутатов сельского</w:t>
      </w:r>
      <w:r w:rsidRPr="00514D63">
        <w:rPr>
          <w:sz w:val="28"/>
          <w:szCs w:val="28"/>
        </w:rPr>
        <w:t xml:space="preserve"> поселения в среднесрочной перспективе.</w:t>
      </w:r>
    </w:p>
    <w:p w:rsidR="00CA00CD" w:rsidRPr="007A12E2" w:rsidRDefault="00CA00CD" w:rsidP="00514D63">
      <w:pPr>
        <w:jc w:val="both"/>
      </w:pPr>
    </w:p>
    <w:p w:rsidR="00CA00CD" w:rsidRPr="007B087A" w:rsidRDefault="00CA00CD" w:rsidP="00CA00CD">
      <w:pPr>
        <w:pStyle w:val="a9"/>
        <w:spacing w:after="0"/>
        <w:ind w:firstLine="708"/>
        <w:jc w:val="both"/>
        <w:rPr>
          <w:sz w:val="22"/>
          <w:szCs w:val="22"/>
        </w:rPr>
      </w:pPr>
    </w:p>
    <w:p w:rsidR="00CA00CD" w:rsidRPr="00CA00CD" w:rsidRDefault="00CA00CD" w:rsidP="00B656EE">
      <w:pPr>
        <w:pStyle w:val="a9"/>
        <w:spacing w:after="0"/>
        <w:jc w:val="both"/>
        <w:rPr>
          <w:sz w:val="28"/>
          <w:szCs w:val="28"/>
        </w:rPr>
      </w:pPr>
    </w:p>
    <w:p w:rsidR="00CA00CD" w:rsidRPr="007A12E2" w:rsidRDefault="00CA00CD" w:rsidP="00CA00CD">
      <w:pPr>
        <w:jc w:val="both"/>
      </w:pPr>
    </w:p>
    <w:sectPr w:rsidR="00CA00CD" w:rsidRPr="007A12E2" w:rsidSect="0087461D">
      <w:headerReference w:type="default" r:id="rId8"/>
      <w:pgSz w:w="11906" w:h="16838"/>
      <w:pgMar w:top="1134" w:right="127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D5" w:rsidRDefault="002015D5" w:rsidP="00240F47">
      <w:r>
        <w:separator/>
      </w:r>
    </w:p>
  </w:endnote>
  <w:endnote w:type="continuationSeparator" w:id="0">
    <w:p w:rsidR="002015D5" w:rsidRDefault="002015D5" w:rsidP="0024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D5" w:rsidRDefault="002015D5" w:rsidP="00240F47">
      <w:r>
        <w:separator/>
      </w:r>
    </w:p>
  </w:footnote>
  <w:footnote w:type="continuationSeparator" w:id="0">
    <w:p w:rsidR="002015D5" w:rsidRDefault="002015D5" w:rsidP="00240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1D" w:rsidRDefault="0087461D">
    <w:pPr>
      <w:pStyle w:val="af2"/>
      <w:jc w:val="center"/>
    </w:pPr>
  </w:p>
  <w:p w:rsidR="00240F47" w:rsidRDefault="00240F4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822"/>
    <w:multiLevelType w:val="hybridMultilevel"/>
    <w:tmpl w:val="758C0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4F4841"/>
    <w:multiLevelType w:val="multilevel"/>
    <w:tmpl w:val="6D32A8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6D441F1A"/>
    <w:multiLevelType w:val="multilevel"/>
    <w:tmpl w:val="A97C81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74F36740"/>
    <w:multiLevelType w:val="hybridMultilevel"/>
    <w:tmpl w:val="E91E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5AE"/>
    <w:rsid w:val="00010212"/>
    <w:rsid w:val="00022489"/>
    <w:rsid w:val="00023E8C"/>
    <w:rsid w:val="00035DAF"/>
    <w:rsid w:val="000F5C3C"/>
    <w:rsid w:val="00100EFC"/>
    <w:rsid w:val="00115789"/>
    <w:rsid w:val="00125477"/>
    <w:rsid w:val="001343E7"/>
    <w:rsid w:val="00144491"/>
    <w:rsid w:val="00145022"/>
    <w:rsid w:val="00154496"/>
    <w:rsid w:val="0015487F"/>
    <w:rsid w:val="00156CDE"/>
    <w:rsid w:val="001573BA"/>
    <w:rsid w:val="00165537"/>
    <w:rsid w:val="001853B3"/>
    <w:rsid w:val="001858C2"/>
    <w:rsid w:val="001A7A80"/>
    <w:rsid w:val="001C3BF4"/>
    <w:rsid w:val="001D5DDA"/>
    <w:rsid w:val="001E3ECF"/>
    <w:rsid w:val="001F5E1A"/>
    <w:rsid w:val="002015D5"/>
    <w:rsid w:val="00207E0C"/>
    <w:rsid w:val="002175F1"/>
    <w:rsid w:val="0022459C"/>
    <w:rsid w:val="00235D39"/>
    <w:rsid w:val="00240F47"/>
    <w:rsid w:val="00243D65"/>
    <w:rsid w:val="00265A3D"/>
    <w:rsid w:val="00285059"/>
    <w:rsid w:val="00286A70"/>
    <w:rsid w:val="002A20CC"/>
    <w:rsid w:val="002A2178"/>
    <w:rsid w:val="002B334F"/>
    <w:rsid w:val="002B58A0"/>
    <w:rsid w:val="002C01EE"/>
    <w:rsid w:val="002C1B11"/>
    <w:rsid w:val="002C5442"/>
    <w:rsid w:val="002C55F9"/>
    <w:rsid w:val="002D7A28"/>
    <w:rsid w:val="002E2987"/>
    <w:rsid w:val="002E7265"/>
    <w:rsid w:val="003055C7"/>
    <w:rsid w:val="00305715"/>
    <w:rsid w:val="00320A6C"/>
    <w:rsid w:val="00320D1B"/>
    <w:rsid w:val="00345A79"/>
    <w:rsid w:val="00352915"/>
    <w:rsid w:val="00380134"/>
    <w:rsid w:val="00397EEE"/>
    <w:rsid w:val="003A1240"/>
    <w:rsid w:val="003A7E15"/>
    <w:rsid w:val="003C08FB"/>
    <w:rsid w:val="003E48DA"/>
    <w:rsid w:val="003F0722"/>
    <w:rsid w:val="003F7251"/>
    <w:rsid w:val="00400486"/>
    <w:rsid w:val="0040235F"/>
    <w:rsid w:val="00406139"/>
    <w:rsid w:val="00410481"/>
    <w:rsid w:val="00433EDF"/>
    <w:rsid w:val="00443F3F"/>
    <w:rsid w:val="004560B3"/>
    <w:rsid w:val="0045792F"/>
    <w:rsid w:val="00463068"/>
    <w:rsid w:val="004634FB"/>
    <w:rsid w:val="0047162B"/>
    <w:rsid w:val="00473C56"/>
    <w:rsid w:val="0047744F"/>
    <w:rsid w:val="00486B58"/>
    <w:rsid w:val="004B287E"/>
    <w:rsid w:val="004B4305"/>
    <w:rsid w:val="004D4755"/>
    <w:rsid w:val="00512333"/>
    <w:rsid w:val="00514D63"/>
    <w:rsid w:val="005221E4"/>
    <w:rsid w:val="005366D7"/>
    <w:rsid w:val="00544CA1"/>
    <w:rsid w:val="00554844"/>
    <w:rsid w:val="00555371"/>
    <w:rsid w:val="0056034A"/>
    <w:rsid w:val="005729CE"/>
    <w:rsid w:val="00574D9F"/>
    <w:rsid w:val="00575A4E"/>
    <w:rsid w:val="00594D59"/>
    <w:rsid w:val="005C6395"/>
    <w:rsid w:val="005C6645"/>
    <w:rsid w:val="00614938"/>
    <w:rsid w:val="006166BA"/>
    <w:rsid w:val="00630B4E"/>
    <w:rsid w:val="0068161E"/>
    <w:rsid w:val="00696D19"/>
    <w:rsid w:val="006A2E40"/>
    <w:rsid w:val="006A6C57"/>
    <w:rsid w:val="006B0B8E"/>
    <w:rsid w:val="006B3396"/>
    <w:rsid w:val="006E4183"/>
    <w:rsid w:val="006E6D0C"/>
    <w:rsid w:val="006F7872"/>
    <w:rsid w:val="00704721"/>
    <w:rsid w:val="00721707"/>
    <w:rsid w:val="00732798"/>
    <w:rsid w:val="00733412"/>
    <w:rsid w:val="007B185D"/>
    <w:rsid w:val="007C1EAF"/>
    <w:rsid w:val="007E4C5D"/>
    <w:rsid w:val="00810AE4"/>
    <w:rsid w:val="00816990"/>
    <w:rsid w:val="008242A7"/>
    <w:rsid w:val="00831052"/>
    <w:rsid w:val="008605AE"/>
    <w:rsid w:val="0087461D"/>
    <w:rsid w:val="008A74F5"/>
    <w:rsid w:val="008B3D0A"/>
    <w:rsid w:val="008B6D3F"/>
    <w:rsid w:val="00905688"/>
    <w:rsid w:val="00907551"/>
    <w:rsid w:val="00921721"/>
    <w:rsid w:val="00933E34"/>
    <w:rsid w:val="00967148"/>
    <w:rsid w:val="0099161D"/>
    <w:rsid w:val="00996878"/>
    <w:rsid w:val="009A7AB5"/>
    <w:rsid w:val="009B37CF"/>
    <w:rsid w:val="009C577D"/>
    <w:rsid w:val="009F3225"/>
    <w:rsid w:val="00A00BB8"/>
    <w:rsid w:val="00A22D61"/>
    <w:rsid w:val="00A2421D"/>
    <w:rsid w:val="00A32C37"/>
    <w:rsid w:val="00A64F64"/>
    <w:rsid w:val="00A920E9"/>
    <w:rsid w:val="00A96FD7"/>
    <w:rsid w:val="00AA0F2D"/>
    <w:rsid w:val="00AB4ADA"/>
    <w:rsid w:val="00AC1683"/>
    <w:rsid w:val="00AD5E52"/>
    <w:rsid w:val="00AD7D61"/>
    <w:rsid w:val="00AF5A36"/>
    <w:rsid w:val="00AF7803"/>
    <w:rsid w:val="00B109DC"/>
    <w:rsid w:val="00B21160"/>
    <w:rsid w:val="00B33708"/>
    <w:rsid w:val="00B33F53"/>
    <w:rsid w:val="00B3588D"/>
    <w:rsid w:val="00B3752C"/>
    <w:rsid w:val="00B5020D"/>
    <w:rsid w:val="00B50370"/>
    <w:rsid w:val="00B64B9D"/>
    <w:rsid w:val="00B656EE"/>
    <w:rsid w:val="00B668A7"/>
    <w:rsid w:val="00BB2008"/>
    <w:rsid w:val="00BC06D5"/>
    <w:rsid w:val="00BC14A4"/>
    <w:rsid w:val="00BE22B4"/>
    <w:rsid w:val="00C108F9"/>
    <w:rsid w:val="00C2177C"/>
    <w:rsid w:val="00C33655"/>
    <w:rsid w:val="00C55FF0"/>
    <w:rsid w:val="00C60A43"/>
    <w:rsid w:val="00C619CD"/>
    <w:rsid w:val="00C62422"/>
    <w:rsid w:val="00C66D3D"/>
    <w:rsid w:val="00C9116B"/>
    <w:rsid w:val="00CA00CD"/>
    <w:rsid w:val="00CA5ABC"/>
    <w:rsid w:val="00CA7483"/>
    <w:rsid w:val="00CE1F1F"/>
    <w:rsid w:val="00D02AE4"/>
    <w:rsid w:val="00D2466A"/>
    <w:rsid w:val="00D348B2"/>
    <w:rsid w:val="00D56EDB"/>
    <w:rsid w:val="00D66D97"/>
    <w:rsid w:val="00DB1CC6"/>
    <w:rsid w:val="00DD0B8B"/>
    <w:rsid w:val="00DE3D35"/>
    <w:rsid w:val="00E21590"/>
    <w:rsid w:val="00E40D2E"/>
    <w:rsid w:val="00E84E25"/>
    <w:rsid w:val="00ED6A35"/>
    <w:rsid w:val="00EF20E9"/>
    <w:rsid w:val="00F05CE3"/>
    <w:rsid w:val="00F9256B"/>
    <w:rsid w:val="00FA3017"/>
    <w:rsid w:val="00FC7E6F"/>
    <w:rsid w:val="00FE3700"/>
    <w:rsid w:val="00FE4B06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8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605A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605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B656EE"/>
    <w:pPr>
      <w:ind w:firstLine="851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65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B656EE"/>
    <w:pPr>
      <w:jc w:val="center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rsid w:val="00B656E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ody Text"/>
    <w:basedOn w:val="a"/>
    <w:link w:val="aa"/>
    <w:rsid w:val="00B656EE"/>
    <w:pPr>
      <w:spacing w:after="120"/>
    </w:pPr>
  </w:style>
  <w:style w:type="character" w:customStyle="1" w:styleId="aa">
    <w:name w:val="Основной текст Знак"/>
    <w:basedOn w:val="a0"/>
    <w:link w:val="a9"/>
    <w:rsid w:val="00B6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56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B656EE"/>
    <w:pPr>
      <w:spacing w:before="100" w:beforeAutospacing="1" w:after="100" w:afterAutospacing="1"/>
    </w:pPr>
  </w:style>
  <w:style w:type="paragraph" w:customStyle="1" w:styleId="Default">
    <w:name w:val="Default"/>
    <w:rsid w:val="00996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A00CD"/>
    <w:pPr>
      <w:ind w:left="720"/>
      <w:contextualSpacing/>
    </w:pPr>
  </w:style>
  <w:style w:type="paragraph" w:styleId="ad">
    <w:name w:val="No Spacing"/>
    <w:uiPriority w:val="99"/>
    <w:qFormat/>
    <w:rsid w:val="008B3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634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CE1F1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858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668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68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basedOn w:val="a0"/>
    <w:link w:val="7"/>
    <w:rsid w:val="009F3225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f1"/>
    <w:rsid w:val="009F3225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2"/>
    <w:basedOn w:val="af1"/>
    <w:rsid w:val="009F3225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f1"/>
    <w:rsid w:val="009F3225"/>
    <w:pPr>
      <w:widowControl w:val="0"/>
      <w:shd w:val="clear" w:color="auto" w:fill="FFFFFF"/>
      <w:spacing w:after="300" w:line="322" w:lineRule="exact"/>
      <w:ind w:hanging="400"/>
      <w:jc w:val="center"/>
    </w:pPr>
    <w:rPr>
      <w:spacing w:val="5"/>
      <w:sz w:val="25"/>
      <w:szCs w:val="25"/>
      <w:lang w:eastAsia="en-US"/>
    </w:rPr>
  </w:style>
  <w:style w:type="paragraph" w:styleId="af2">
    <w:name w:val="header"/>
    <w:basedOn w:val="a"/>
    <w:link w:val="af3"/>
    <w:uiPriority w:val="99"/>
    <w:unhideWhenUsed/>
    <w:rsid w:val="00240F4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40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240F4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40F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3644</TotalTime>
  <Pages>6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User</cp:lastModifiedBy>
  <cp:revision>52</cp:revision>
  <cp:lastPrinted>2017-11-09T09:40:00Z</cp:lastPrinted>
  <dcterms:created xsi:type="dcterms:W3CDTF">2013-07-05T08:45:00Z</dcterms:created>
  <dcterms:modified xsi:type="dcterms:W3CDTF">2017-11-09T09:40:00Z</dcterms:modified>
</cp:coreProperties>
</file>